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F30" w:rsidRPr="00371002" w:rsidRDefault="00CD0439" w:rsidP="00F33F30">
      <w:pPr>
        <w:rPr>
          <w:rFonts w:ascii="Times New Roman" w:hAnsi="Times New Roman"/>
          <w:sz w:val="24"/>
          <w:szCs w:val="24"/>
        </w:rPr>
      </w:pPr>
      <w:r w:rsidRPr="00CD0439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132" type="#_x0000_t202" style="position:absolute;margin-left:-43.8pt;margin-top:-43.2pt;width:80.4pt;height:69pt;z-index:2516536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gFQIAACs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">
            <v:textbox style="mso-next-textbox:#Text Box 4">
              <w:txbxContent>
                <w:p w:rsidR="00F33F30" w:rsidRDefault="00AE264A" w:rsidP="00F33F30">
                  <w:r>
                    <w:rPr>
                      <w:noProof/>
                      <w:lang w:val="en-US" w:bidi="hi-IN"/>
                    </w:rPr>
                    <w:drawing>
                      <wp:inline distT="0" distB="0" distL="0" distR="0">
                        <wp:extent cx="833284" cy="825850"/>
                        <wp:effectExtent l="0" t="0" r="508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922" cy="8314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 w:rsidRPr="00CD0439">
        <w:rPr>
          <w:rFonts w:ascii="Times New Roman" w:hAnsi="Times New Roman"/>
          <w:noProof/>
          <w:sz w:val="24"/>
          <w:szCs w:val="24"/>
        </w:rPr>
        <w:pict>
          <v:shape id="Text Box 5" o:spid="_x0000_s2131" type="#_x0000_t202" style="position:absolute;margin-left:381.6pt;margin-top:-45.6pt;width:113.7pt;height:69.5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" fillcolor="window" strokeweight=".5pt">
            <v:path arrowok="t"/>
            <v:textbox style="mso-next-textbox:#Text Box 5">
              <w:txbxContent>
                <w:p w:rsidR="007D5D1B" w:rsidRDefault="00F33F30" w:rsidP="00F33F30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D5D1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>Time: 1hour</w:t>
                  </w:r>
                </w:p>
                <w:p w:rsidR="00F33F30" w:rsidRPr="007D5D1B" w:rsidRDefault="007D5D1B" w:rsidP="00F33F30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4  </w:t>
                  </w:r>
                  <w:r w:rsidR="00F33F30" w:rsidRPr="007D5D1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Marks Each </w:t>
                  </w:r>
                </w:p>
              </w:txbxContent>
            </v:textbox>
          </v:shape>
        </w:pict>
      </w:r>
      <w:r w:rsidRPr="00CD0439">
        <w:rPr>
          <w:rFonts w:ascii="Times New Roman" w:hAnsi="Times New Roman"/>
          <w:noProof/>
          <w:sz w:val="24"/>
          <w:szCs w:val="24"/>
        </w:rPr>
        <w:pict>
          <v:shape id="Text Box 6" o:spid="_x0000_s2130" type="#_x0000_t202" style="position:absolute;margin-left:56.25pt;margin-top:-45.4pt;width:325.5pt;height:69.55pt;z-index:251651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" fillcolor="window" strokeweight=".5pt">
            <v:path arrowok="t"/>
            <v:textbox style="mso-next-textbox:#Text Box 6">
              <w:txbxContent>
                <w:p w:rsidR="00F33F30" w:rsidRPr="007D5D1B" w:rsidRDefault="007D5D1B" w:rsidP="007D5D1B">
                  <w:pPr>
                    <w:ind w:left="720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48"/>
                      <w:szCs w:val="48"/>
                    </w:rPr>
                    <w:t xml:space="preserve">   </w:t>
                  </w:r>
                  <w:r w:rsidRPr="007D5D1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48"/>
                      <w:szCs w:val="48"/>
                    </w:rPr>
                    <w:t xml:space="preserve">Bhatia </w:t>
                  </w:r>
                  <w:r w:rsidR="00F33F30" w:rsidRPr="007D5D1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48"/>
                      <w:szCs w:val="48"/>
                    </w:rPr>
                    <w:t>Master Classes</w:t>
                  </w:r>
                </w:p>
                <w:p w:rsidR="00E81CAD" w:rsidRPr="00E81CAD" w:rsidRDefault="006F556A" w:rsidP="00E81CAD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720"/>
                      <w:tab w:val="left" w:pos="1080"/>
                      <w:tab w:val="left" w:pos="1800"/>
                      <w:tab w:val="left" w:pos="2707"/>
                      <w:tab w:val="left" w:pos="3686"/>
                    </w:tabs>
                    <w:spacing w:before="20" w:after="20" w:line="264" w:lineRule="auto"/>
                    <w:rPr>
                      <w:rFonts w:ascii="Aardvark" w:hAnsi="Aardvark"/>
                      <w:b/>
                      <w:i/>
                      <w:iCs/>
                      <w:caps/>
                      <w:color w:val="000000" w:themeColor="text1"/>
                      <w:sz w:val="32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36"/>
                      <w:szCs w:val="36"/>
                    </w:rPr>
                    <w:t xml:space="preserve">  DPP</w:t>
                  </w:r>
                  <w:r w:rsidR="00F33F30" w:rsidRPr="007D5D1B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36"/>
                      <w:szCs w:val="36"/>
                    </w:rPr>
                    <w:t>-</w:t>
                  </w:r>
                  <w:r w:rsidR="00881E68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36"/>
                      <w:szCs w:val="36"/>
                    </w:rPr>
                    <w:t xml:space="preserve"> 6</w:t>
                  </w:r>
                  <w:r w:rsidR="00A42C34"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="00162F0E">
                    <w:rPr>
                      <w:rFonts w:ascii="Aardvark" w:hAnsi="Aardvark"/>
                      <w:b/>
                      <w:caps/>
                      <w:sz w:val="32"/>
                      <w:szCs w:val="28"/>
                    </w:rPr>
                    <w:t xml:space="preserve">  </w:t>
                  </w:r>
                  <w:r w:rsidR="00162F0E" w:rsidRPr="00162F0E">
                    <w:rPr>
                      <w:rFonts w:ascii="Aardvark" w:hAnsi="Aardvark"/>
                      <w:b/>
                      <w:caps/>
                      <w:color w:val="000000" w:themeColor="text1"/>
                      <w:sz w:val="32"/>
                      <w:szCs w:val="28"/>
                    </w:rPr>
                    <w:t xml:space="preserve">Thermodynamics                </w:t>
                  </w:r>
                </w:p>
                <w:p w:rsidR="00C252F4" w:rsidRPr="00C252F4" w:rsidRDefault="00C252F4" w:rsidP="00C252F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720"/>
                      <w:tab w:val="left" w:pos="1080"/>
                      <w:tab w:val="left" w:pos="1800"/>
                      <w:tab w:val="left" w:pos="2707"/>
                      <w:tab w:val="left" w:pos="3686"/>
                    </w:tabs>
                    <w:spacing w:before="20" w:after="20" w:line="264" w:lineRule="auto"/>
                    <w:rPr>
                      <w:rFonts w:ascii="Aardvark" w:hAnsi="Aardvark"/>
                      <w:b/>
                      <w:caps/>
                      <w:color w:val="000000" w:themeColor="text1"/>
                      <w:sz w:val="32"/>
                      <w:szCs w:val="28"/>
                    </w:rPr>
                  </w:pPr>
                </w:p>
                <w:p w:rsidR="00FB4B11" w:rsidRPr="005638B6" w:rsidRDefault="00FB4B11" w:rsidP="00FB4B11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tabs>
                      <w:tab w:val="left" w:pos="720"/>
                      <w:tab w:val="left" w:pos="1080"/>
                      <w:tab w:val="left" w:pos="1800"/>
                      <w:tab w:val="left" w:pos="2707"/>
                      <w:tab w:val="left" w:pos="3686"/>
                    </w:tabs>
                    <w:spacing w:before="20" w:after="20" w:line="264" w:lineRule="auto"/>
                    <w:rPr>
                      <w:rFonts w:ascii="Aardvark" w:hAnsi="Aardvark"/>
                      <w:b/>
                      <w:caps/>
                      <w:sz w:val="32"/>
                      <w:szCs w:val="28"/>
                    </w:rPr>
                  </w:pPr>
                </w:p>
                <w:p w:rsidR="00F33F30" w:rsidRPr="007D5D1B" w:rsidRDefault="007D5D1B" w:rsidP="007D5D1B">
                  <w:pPr>
                    <w:ind w:left="720"/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</w:p>
                <w:p w:rsidR="00F33F30" w:rsidRDefault="00F33F30" w:rsidP="00F33F30"/>
              </w:txbxContent>
            </v:textbox>
          </v:shape>
        </w:pict>
      </w:r>
      <w:r w:rsidR="000F095D" w:rsidRPr="00371002">
        <w:rPr>
          <w:rFonts w:ascii="Times New Roman" w:hAnsi="Times New Roman"/>
          <w:sz w:val="24"/>
          <w:szCs w:val="24"/>
        </w:rPr>
        <w:t>2</w:t>
      </w:r>
    </w:p>
    <w:p w:rsidR="00487D53" w:rsidRDefault="00CD0439" w:rsidP="00CA1CE9">
      <w:pPr>
        <w:rPr>
          <w:rFonts w:ascii="Times New Roman" w:hAnsi="Times New Roman"/>
          <w:sz w:val="24"/>
          <w:szCs w:val="24"/>
        </w:rPr>
      </w:pPr>
      <w:r w:rsidRPr="00CD0439">
        <w:rPr>
          <w:rFonts w:ascii="Times New Roman" w:hAnsi="Times New Roman"/>
          <w:noProof/>
          <w:sz w:val="24"/>
          <w:szCs w:val="24"/>
        </w:rPr>
        <w:pict>
          <v:shape id="Text Box 2" o:spid="_x0000_s2129" type="#_x0000_t202" style="position:absolute;margin-left:55.65pt;margin-top:10.6pt;width:325.45pt;height:21.15pt;z-index:25165465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" fillcolor="window" strokeweight=".5pt">
            <v:path arrowok="t"/>
            <v:textbox style="mso-next-textbox:#Text Box 2">
              <w:txbxContent>
                <w:p w:rsidR="00F33F30" w:rsidRPr="007D5D1B" w:rsidRDefault="00F33F30" w:rsidP="00F33F30">
                  <w:p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7D5D1B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val="en-US"/>
                    </w:rPr>
                    <w:t xml:space="preserve">Speed Accuracy Success – Join B.M.C. --- IIT-JEE &amp; NEET </w:t>
                  </w:r>
                </w:p>
              </w:txbxContent>
            </v:textbox>
            <w10:wrap anchorx="margin"/>
          </v:shape>
        </w:pict>
      </w:r>
      <w:r w:rsidRPr="00CD0439">
        <w:rPr>
          <w:rFonts w:ascii="Times New Roman" w:hAnsi="Times New Roman"/>
          <w:noProof/>
          <w:sz w:val="24"/>
          <w:szCs w:val="24"/>
        </w:rPr>
        <w:pict>
          <v:line id="Straight Connector 1" o:spid="_x0000_s2128" style="position:absolute;flip:y;z-index:251655680;visibility:visible;mso-wrap-distance-top:-6e-5mm;mso-wrap-distance-bottom:-6e-5mm;mso-position-horizontal:center;mso-position-horizontal-relative:margin;mso-width-relative:margin;mso-height-relative:margin" from="0,31.75pt" to="513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" strokecolor="#4472c4" strokeweight=".5pt">
            <v:stroke joinstyle="miter"/>
            <o:lock v:ext="edit" shapetype="f"/>
            <w10:wrap anchorx="margin"/>
          </v:line>
        </w:pict>
      </w:r>
    </w:p>
    <w:p w:rsidR="00312098" w:rsidRDefault="00312098" w:rsidP="009D1882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10" w:after="10"/>
        <w:jc w:val="both"/>
        <w:rPr>
          <w:rFonts w:ascii="Times New Roman" w:hAnsi="Times New Roman"/>
          <w:sz w:val="24"/>
          <w:szCs w:val="24"/>
        </w:rPr>
      </w:pP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40" w:after="40" w:line="240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1. </w:t>
      </w:r>
      <w:r w:rsidRPr="00881E68">
        <w:rPr>
          <w:rFonts w:ascii="Times New Roman" w:hAnsi="Times New Roman"/>
          <w:snapToGrid w:val="0"/>
          <w:sz w:val="22"/>
          <w:szCs w:val="22"/>
        </w:rPr>
        <w:t>An adiabatic process occurs at constant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after="40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Temperature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>Pressure</w:t>
      </w:r>
      <w:r>
        <w:rPr>
          <w:rFonts w:ascii="Times New Roman" w:hAnsi="Times New Roman"/>
          <w:snapToGrid w:val="0"/>
          <w:sz w:val="22"/>
          <w:szCs w:val="22"/>
        </w:rPr>
        <w:t xml:space="preserve">       </w:t>
      </w: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Heat</w:t>
      </w:r>
      <w:r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>Temperature and pressure</w:t>
      </w:r>
    </w:p>
    <w:p w:rsidR="00881E68" w:rsidRPr="00881E68" w:rsidRDefault="00881E68" w:rsidP="00881E68">
      <w:pPr>
        <w:tabs>
          <w:tab w:val="left" w:pos="850"/>
          <w:tab w:val="right" w:pos="5126"/>
        </w:tabs>
        <w:spacing w:before="20" w:after="20" w:line="240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2. 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A polyatomic gas </w:t>
      </w:r>
      <w:r w:rsidRPr="00881E68">
        <w:rPr>
          <w:rFonts w:ascii="Times New Roman" w:hAnsi="Times New Roman"/>
          <w:snapToGrid w:val="0"/>
          <w:position w:val="-24"/>
          <w:sz w:val="22"/>
          <w:szCs w:val="22"/>
        </w:rPr>
        <w:object w:dxaOrig="70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7.75pt" o:ole="" fillcolor="window">
            <v:imagedata r:id="rId9" o:title=""/>
          </v:shape>
          <o:OLEObject Type="Embed" ProgID="Equation.3" ShapeID="_x0000_i1025" DrawAspect="Content" ObjectID="_1821533635" r:id="rId10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is compressed to </w:t>
      </w:r>
      <w:r w:rsidRPr="00881E68">
        <w:rPr>
          <w:rFonts w:ascii="Times New Roman" w:hAnsi="Times New Roman"/>
          <w:snapToGrid w:val="0"/>
          <w:position w:val="-20"/>
          <w:sz w:val="22"/>
          <w:szCs w:val="22"/>
        </w:rPr>
        <w:object w:dxaOrig="220" w:dyaOrig="499">
          <v:shape id="_x0000_i1026" type="#_x0000_t75" style="width:11.25pt;height:24.75pt" o:ole="" fillcolor="window">
            <v:imagedata r:id="rId11" o:title=""/>
          </v:shape>
          <o:OLEObject Type="Embed" ProgID="Equation.3" ShapeID="_x0000_i1026" DrawAspect="Content" ObjectID="_1821533636" r:id="rId12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of its volume adiabatically. If its initial pressure is </w:t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240" w:dyaOrig="279">
          <v:shape id="_x0000_i1027" type="#_x0000_t75" style="width:12pt;height:14.25pt" o:ole="" fillcolor="window">
            <v:imagedata r:id="rId13" o:title=""/>
          </v:shape>
          <o:OLEObject Type="Embed" ProgID="Equation.3" ShapeID="_x0000_i1027" DrawAspect="Content" ObjectID="_1821533637" r:id="rId14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>, its new pressure will be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0" w:after="20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360" w:dyaOrig="279">
          <v:shape id="_x0000_i1028" type="#_x0000_t75" style="width:18pt;height:14.25pt" o:ole="" fillcolor="window">
            <v:imagedata r:id="rId15" o:title=""/>
          </v:shape>
          <o:OLEObject Type="Embed" ProgID="Equation.3" ShapeID="_x0000_i1028" DrawAspect="Content" ObjectID="_1821533638" r:id="rId16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440" w:dyaOrig="279">
          <v:shape id="_x0000_i1029" type="#_x0000_t75" style="width:21.75pt;height:14.25pt" o:ole="" fillcolor="window">
            <v:imagedata r:id="rId17" o:title=""/>
          </v:shape>
          <o:OLEObject Type="Embed" ProgID="Equation.3" ShapeID="_x0000_i1029" DrawAspect="Content" ObjectID="_1821533639" r:id="rId18"/>
        </w:object>
      </w:r>
      <w:r>
        <w:rPr>
          <w:rFonts w:ascii="Times New Roman" w:hAnsi="Times New Roman"/>
          <w:snapToGrid w:val="0"/>
          <w:sz w:val="22"/>
          <w:szCs w:val="22"/>
        </w:rPr>
        <w:t xml:space="preserve">                 </w:t>
      </w: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340" w:dyaOrig="279">
          <v:shape id="_x0000_i1030" type="#_x0000_t75" style="width:17.25pt;height:14.25pt" o:ole="" fillcolor="window">
            <v:imagedata r:id="rId19" o:title=""/>
          </v:shape>
          <o:OLEObject Type="Embed" ProgID="Equation.3" ShapeID="_x0000_i1030" DrawAspect="Content" ObjectID="_1821533640" r:id="rId20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340" w:dyaOrig="279">
          <v:shape id="_x0000_i1031" type="#_x0000_t75" style="width:17.25pt;height:14.25pt" o:ole="" fillcolor="window">
            <v:imagedata r:id="rId21" o:title=""/>
          </v:shape>
          <o:OLEObject Type="Embed" ProgID="Equation.3" ShapeID="_x0000_i1031" DrawAspect="Content" ObjectID="_1821533641" r:id="rId22"/>
        </w:object>
      </w: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20" w:after="20" w:line="240" w:lineRule="auto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3.      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For adiabatic processes </w:t>
      </w:r>
      <w:r w:rsidRPr="00881E68">
        <w:rPr>
          <w:rFonts w:ascii="Times New Roman" w:hAnsi="Times New Roman"/>
          <w:snapToGrid w:val="0"/>
          <w:position w:val="-26"/>
          <w:sz w:val="22"/>
          <w:szCs w:val="22"/>
        </w:rPr>
        <w:object w:dxaOrig="800" w:dyaOrig="600">
          <v:shape id="_x0000_i1032" type="#_x0000_t75" style="width:39.75pt;height:30pt" o:ole="" fillcolor="window">
            <v:imagedata r:id="rId23" o:title=""/>
          </v:shape>
          <o:OLEObject Type="Embed" ProgID="Equation.3" ShapeID="_x0000_i1032" DrawAspect="Content" ObjectID="_1821533642" r:id="rId24"/>
        </w:objec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0" w:after="20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420" w:dyaOrig="260">
          <v:shape id="_x0000_i1033" type="#_x0000_t75" style="width:21pt;height:12.75pt" o:ole="" fillcolor="window">
            <v:imagedata r:id="rId25" o:title=""/>
          </v:shape>
          <o:OLEObject Type="Embed" ProgID="Equation.3" ShapeID="_x0000_i1033" DrawAspect="Content" ObjectID="_1821533643" r:id="rId26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= constant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400" w:dyaOrig="260">
          <v:shape id="_x0000_i1034" type="#_x0000_t75" style="width:20.25pt;height:12.75pt" o:ole="" fillcolor="window">
            <v:imagedata r:id="rId27" o:title=""/>
          </v:shape>
          <o:OLEObject Type="Embed" ProgID="Equation.3" ShapeID="_x0000_i1034" DrawAspect="Content" ObjectID="_1821533644" r:id="rId28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>= constant</w:t>
      </w:r>
      <w:r>
        <w:rPr>
          <w:rFonts w:ascii="Times New Roman" w:hAnsi="Times New Roman"/>
          <w:snapToGrid w:val="0"/>
          <w:sz w:val="22"/>
          <w:szCs w:val="22"/>
        </w:rPr>
        <w:t xml:space="preserve">       </w:t>
      </w: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520" w:dyaOrig="260">
          <v:shape id="_x0000_i1035" type="#_x0000_t75" style="width:26.25pt;height:12.75pt" o:ole="" fillcolor="window">
            <v:imagedata r:id="rId29" o:title=""/>
          </v:shape>
          <o:OLEObject Type="Embed" ProgID="Equation.3" ShapeID="_x0000_i1035" DrawAspect="Content" ObjectID="_1821533645" r:id="rId30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=constant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(d)</w:t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380" w:dyaOrig="260">
          <v:shape id="_x0000_i1036" type="#_x0000_t75" style="width:18.75pt;height:12.75pt" o:ole="" fillcolor="window">
            <v:imagedata r:id="rId31" o:title=""/>
          </v:shape>
          <o:OLEObject Type="Embed" ProgID="Equation.3" ShapeID="_x0000_i1036" DrawAspect="Content" ObjectID="_1821533646" r:id="rId32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= constant</w:t>
      </w: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40" w:after="40" w:line="264" w:lineRule="auto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4.  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An ideal gas is expanded adiabatically at an initial temperature of 300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K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so that its volume is doubled. The final temperature of the hydrogen gas is </w:t>
      </w:r>
      <w:r w:rsidRPr="00881E68">
        <w:rPr>
          <w:rFonts w:ascii="Times New Roman" w:hAnsi="Times New Roman"/>
          <w:snapToGrid w:val="0"/>
          <w:position w:val="-8"/>
          <w:sz w:val="22"/>
          <w:szCs w:val="22"/>
        </w:rPr>
        <w:object w:dxaOrig="800" w:dyaOrig="260">
          <v:shape id="_x0000_i1037" type="#_x0000_t75" style="width:39.75pt;height:12.75pt" o:ole="" fillcolor="window">
            <v:imagedata r:id="rId33" o:title=""/>
          </v:shape>
          <o:OLEObject Type="Embed" ProgID="Equation.3" ShapeID="_x0000_i1037" DrawAspect="Content" ObjectID="_1821533647" r:id="rId34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40" w:after="4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227.36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K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500.30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K</w:t>
      </w:r>
      <w:r>
        <w:rPr>
          <w:rFonts w:ascii="Times New Roman" w:hAnsi="Times New Roman"/>
          <w:snapToGrid w:val="0"/>
          <w:sz w:val="22"/>
          <w:szCs w:val="22"/>
        </w:rPr>
        <w:t xml:space="preserve">       </w:t>
      </w: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454.76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K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6"/>
          <w:sz w:val="22"/>
          <w:szCs w:val="22"/>
        </w:rPr>
        <w:object w:dxaOrig="639" w:dyaOrig="279">
          <v:shape id="_x0000_i1038" type="#_x0000_t75" style="width:32.25pt;height:14.25pt" o:ole="" fillcolor="window">
            <v:imagedata r:id="rId35" o:title=""/>
          </v:shape>
          <o:OLEObject Type="Embed" ProgID="Equation.3" ShapeID="_x0000_i1038" DrawAspect="Content" ObjectID="_1821533648" r:id="rId36"/>
        </w:object>
      </w: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5.  </w:t>
      </w:r>
      <w:r w:rsidRPr="00881E68">
        <w:rPr>
          <w:rFonts w:ascii="Times New Roman" w:hAnsi="Times New Roman"/>
          <w:snapToGrid w:val="0"/>
          <w:sz w:val="22"/>
          <w:szCs w:val="22"/>
        </w:rPr>
        <w:t>A given system undergoes a change in which the work done by the system equals the decrease in its internal energy. The system must have undergone an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Isothermal change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Adiabatic change</w:t>
      </w:r>
      <w:r>
        <w:rPr>
          <w:rFonts w:ascii="Times New Roman" w:hAnsi="Times New Roman"/>
          <w:snapToGrid w:val="0"/>
          <w:sz w:val="22"/>
          <w:szCs w:val="22"/>
        </w:rPr>
        <w:t xml:space="preserve"> (c)</w:t>
      </w:r>
      <w:r>
        <w:rPr>
          <w:rFonts w:ascii="Times New Roman" w:hAnsi="Times New Roman"/>
          <w:snapToGrid w:val="0"/>
          <w:sz w:val="22"/>
          <w:szCs w:val="22"/>
        </w:rPr>
        <w:tab/>
        <w:t xml:space="preserve">Isobaric change   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>Isochoric change</w:t>
      </w: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6.  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During the adiabatic expansion of 2 moles of a gas, the internal energy was found to have decreased by 100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J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. The work done by the gas in this process is </w:t>
      </w:r>
      <w:r w:rsidRPr="00881E68">
        <w:rPr>
          <w:rFonts w:ascii="Times New Roman" w:hAnsi="Times New Roman"/>
          <w:b/>
          <w:snapToGrid w:val="0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(a)</w:t>
      </w:r>
      <w:r>
        <w:rPr>
          <w:rFonts w:ascii="Times New Roman" w:hAnsi="Times New Roman"/>
          <w:snapToGrid w:val="0"/>
          <w:sz w:val="22"/>
          <w:szCs w:val="22"/>
        </w:rPr>
        <w:tab/>
        <w:t>Zero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–100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J</w:t>
      </w:r>
      <w:r>
        <w:rPr>
          <w:rFonts w:ascii="Times New Roman" w:hAnsi="Times New Roman"/>
          <w:snapToGrid w:val="0"/>
          <w:sz w:val="22"/>
          <w:szCs w:val="22"/>
        </w:rPr>
        <w:t xml:space="preserve">         </w:t>
      </w: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200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J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100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J</w:t>
      </w: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7.  </w:t>
      </w:r>
      <w:r w:rsidRPr="00881E68">
        <w:rPr>
          <w:rFonts w:ascii="Times New Roman" w:hAnsi="Times New Roman"/>
          <w:snapToGrid w:val="0"/>
          <w:sz w:val="22"/>
          <w:szCs w:val="22"/>
        </w:rPr>
        <w:t>In an adiabatic expansion of a gas initial and final temperatures are</w:t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220" w:dyaOrig="279">
          <v:shape id="_x0000_i1039" type="#_x0000_t75" style="width:11.25pt;height:14.25pt" o:ole="" fillcolor="window">
            <v:imagedata r:id="rId37" o:title=""/>
          </v:shape>
          <o:OLEObject Type="Embed" ProgID="Equation.3" ShapeID="_x0000_i1039" DrawAspect="Content" ObjectID="_1821533649" r:id="rId38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and </w:t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240" w:dyaOrig="279">
          <v:shape id="_x0000_i1040" type="#_x0000_t75" style="width:12pt;height:14.25pt" o:ole="" fillcolor="window">
            <v:imagedata r:id="rId39" o:title=""/>
          </v:shape>
          <o:OLEObject Type="Embed" ProgID="Equation.3" ShapeID="_x0000_i1040" DrawAspect="Content" ObjectID="_1821533650" r:id="rId40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respectively, then the change in internal energy of the gas is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 xml:space="preserve">(a)  </w:t>
      </w:r>
      <w:r w:rsidRPr="00881E68">
        <w:rPr>
          <w:rFonts w:ascii="Times New Roman" w:hAnsi="Times New Roman"/>
          <w:snapToGrid w:val="0"/>
          <w:position w:val="-24"/>
          <w:sz w:val="22"/>
          <w:szCs w:val="22"/>
        </w:rPr>
        <w:object w:dxaOrig="1080" w:dyaOrig="540">
          <v:shape id="_x0000_i1041" type="#_x0000_t75" style="width:54pt;height:27pt" o:ole="" fillcolor="window">
            <v:imagedata r:id="rId41" o:title=""/>
          </v:shape>
          <o:OLEObject Type="Embed" ProgID="Equation.3" ShapeID="_x0000_i1041" DrawAspect="Content" ObjectID="_1821533651" r:id="rId42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position w:val="-24"/>
          <w:sz w:val="22"/>
          <w:szCs w:val="22"/>
        </w:rPr>
        <w:object w:dxaOrig="1080" w:dyaOrig="540">
          <v:shape id="_x0000_i1042" type="#_x0000_t75" style="width:54pt;height:27pt" o:ole="" fillcolor="window">
            <v:imagedata r:id="rId43" o:title=""/>
          </v:shape>
          <o:OLEObject Type="Embed" ProgID="Equation.3" ShapeID="_x0000_i1042" DrawAspect="Content" ObjectID="_1821533652" r:id="rId44"/>
        </w:object>
      </w:r>
      <w:r>
        <w:rPr>
          <w:rFonts w:ascii="Times New Roman" w:hAnsi="Times New Roman"/>
          <w:snapToGrid w:val="0"/>
          <w:sz w:val="22"/>
          <w:szCs w:val="22"/>
        </w:rPr>
        <w:t xml:space="preserve">     </w:t>
      </w: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800" w:dyaOrig="279">
          <v:shape id="_x0000_i1043" type="#_x0000_t75" style="width:39.75pt;height:14.25pt" o:ole="" fillcolor="window">
            <v:imagedata r:id="rId45" o:title=""/>
          </v:shape>
          <o:OLEObject Type="Embed" ProgID="Equation.3" ShapeID="_x0000_i1043" DrawAspect="Content" ObjectID="_1821533653" r:id="rId46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Zero</w:t>
      </w: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8. 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Helium at </w:t>
      </w:r>
      <w:r w:rsidRPr="00881E68">
        <w:rPr>
          <w:rFonts w:ascii="Times New Roman" w:hAnsi="Times New Roman"/>
          <w:snapToGrid w:val="0"/>
          <w:position w:val="-6"/>
          <w:sz w:val="22"/>
          <w:szCs w:val="22"/>
        </w:rPr>
        <w:object w:dxaOrig="499" w:dyaOrig="279">
          <v:shape id="_x0000_i1044" type="#_x0000_t75" style="width:24.75pt;height:14.25pt" o:ole="" fillcolor="window">
            <v:imagedata r:id="rId47" o:title=""/>
          </v:shape>
          <o:OLEObject Type="Embed" ProgID="Equation.3" ShapeID="_x0000_i1044" DrawAspect="Content" ObjectID="_1821533654" r:id="rId48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has a volume of 8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litres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. It is suddenly compressed to a volume of 1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litre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. The temperature of the gas will be </w:t>
      </w:r>
      <w:r w:rsidRPr="00881E68">
        <w:rPr>
          <w:rFonts w:ascii="Times New Roman" w:hAnsi="Times New Roman"/>
          <w:snapToGrid w:val="0"/>
          <w:position w:val="-8"/>
          <w:sz w:val="22"/>
          <w:szCs w:val="22"/>
        </w:rPr>
        <w:object w:dxaOrig="800" w:dyaOrig="260">
          <v:shape id="_x0000_i1045" type="#_x0000_t75" style="width:39.75pt;height:12.75pt" o:ole="" fillcolor="window">
            <v:imagedata r:id="rId49" o:title=""/>
          </v:shape>
          <o:OLEObject Type="Embed" ProgID="Equation.3" ShapeID="_x0000_i1045" DrawAspect="Content" ObjectID="_1821533655" r:id="rId50"/>
        </w:objec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580" w:dyaOrig="260">
          <v:shape id="_x0000_i1046" type="#_x0000_t75" style="width:29.25pt;height:12.75pt" o:ole="" fillcolor="window">
            <v:imagedata r:id="rId51" o:title=""/>
          </v:shape>
          <o:OLEObject Type="Embed" ProgID="Equation.3" ShapeID="_x0000_i1046" DrawAspect="Content" ObjectID="_1821533656" r:id="rId52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6"/>
          <w:sz w:val="22"/>
          <w:szCs w:val="22"/>
        </w:rPr>
        <w:object w:dxaOrig="700" w:dyaOrig="279">
          <v:shape id="_x0000_i1047" type="#_x0000_t75" style="width:35.25pt;height:14.25pt" o:ole="" fillcolor="window">
            <v:imagedata r:id="rId53" o:title=""/>
          </v:shape>
          <o:OLEObject Type="Embed" ProgID="Equation.3" ShapeID="_x0000_i1047" DrawAspect="Content" ObjectID="_1821533657" r:id="rId54"/>
        </w:object>
      </w:r>
      <w:r>
        <w:rPr>
          <w:rFonts w:ascii="Times New Roman" w:hAnsi="Times New Roman"/>
          <w:snapToGrid w:val="0"/>
          <w:sz w:val="22"/>
          <w:szCs w:val="22"/>
        </w:rPr>
        <w:t xml:space="preserve">      </w:t>
      </w: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680" w:dyaOrig="260">
          <v:shape id="_x0000_i1048" type="#_x0000_t75" style="width:33.75pt;height:12.75pt" o:ole="" fillcolor="window">
            <v:imagedata r:id="rId55" o:title=""/>
          </v:shape>
          <o:OLEObject Type="Embed" ProgID="Equation.3" ShapeID="_x0000_i1048" DrawAspect="Content" ObjectID="_1821533658" r:id="rId56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6"/>
          <w:sz w:val="22"/>
          <w:szCs w:val="22"/>
        </w:rPr>
        <w:object w:dxaOrig="600" w:dyaOrig="279">
          <v:shape id="_x0000_i1049" type="#_x0000_t75" style="width:30pt;height:14.25pt" o:ole="" fillcolor="window">
            <v:imagedata r:id="rId57" o:title=""/>
          </v:shape>
          <o:OLEObject Type="Embed" ProgID="Equation.3" ShapeID="_x0000_i1049" DrawAspect="Content" ObjectID="_1821533659" r:id="rId58"/>
        </w:object>
      </w: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9.  </w:t>
      </w:r>
      <w:r w:rsidRPr="00881E68">
        <w:rPr>
          <w:rFonts w:ascii="Times New Roman" w:hAnsi="Times New Roman"/>
          <w:snapToGrid w:val="0"/>
          <w:sz w:val="22"/>
          <w:szCs w:val="22"/>
        </w:rPr>
        <w:t>A cycle tyre bursts suddenly. This represents an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Isothermal process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Isobaric process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Isochoric process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Adiabatic process</w:t>
      </w:r>
    </w:p>
    <w:p w:rsidR="00881E68" w:rsidRPr="00881E68" w:rsidRDefault="00881E68" w:rsidP="00881E68">
      <w:pPr>
        <w:tabs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10. 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One mole of helium is adiabatically expanded from its initial state </w:t>
      </w:r>
      <w:r w:rsidRPr="00881E68">
        <w:rPr>
          <w:rFonts w:ascii="Times New Roman" w:hAnsi="Times New Roman"/>
          <w:snapToGrid w:val="0"/>
          <w:position w:val="-10"/>
          <w:sz w:val="22"/>
          <w:szCs w:val="22"/>
        </w:rPr>
        <w:object w:dxaOrig="720" w:dyaOrig="279">
          <v:shape id="_x0000_i1050" type="#_x0000_t75" style="width:36pt;height:14.25pt" o:ole="" fillcolor="window">
            <v:imagedata r:id="rId59" o:title=""/>
          </v:shape>
          <o:OLEObject Type="Embed" ProgID="Equation.3" ShapeID="_x0000_i1050" DrawAspect="Content" ObjectID="_1821533660" r:id="rId60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to its final state </w:t>
      </w:r>
      <w:r w:rsidRPr="00881E68">
        <w:rPr>
          <w:rFonts w:ascii="Times New Roman" w:hAnsi="Times New Roman"/>
          <w:snapToGrid w:val="0"/>
          <w:position w:val="-12"/>
          <w:sz w:val="22"/>
          <w:szCs w:val="22"/>
        </w:rPr>
        <w:object w:dxaOrig="840" w:dyaOrig="300">
          <v:shape id="_x0000_i1051" type="#_x0000_t75" style="width:42pt;height:15pt" o:ole="" fillcolor="window">
            <v:imagedata r:id="rId61" o:title=""/>
          </v:shape>
          <o:OLEObject Type="Embed" ProgID="Equation.3" ShapeID="_x0000_i1051" DrawAspect="Content" ObjectID="_1821533661" r:id="rId62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>. The decrease in the internal energy associated with this expansion is equal to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12"/>
          <w:sz w:val="22"/>
          <w:szCs w:val="22"/>
        </w:rPr>
        <w:object w:dxaOrig="859" w:dyaOrig="300">
          <v:shape id="_x0000_i1052" type="#_x0000_t75" style="width:42.75pt;height:15pt" o:ole="" fillcolor="window">
            <v:imagedata r:id="rId63" o:title=""/>
          </v:shape>
          <o:OLEObject Type="Embed" ProgID="Equation.3" ShapeID="_x0000_i1052" DrawAspect="Content" ObjectID="_1821533662" r:id="rId64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12"/>
          <w:sz w:val="22"/>
          <w:szCs w:val="22"/>
        </w:rPr>
        <w:object w:dxaOrig="859" w:dyaOrig="300">
          <v:shape id="_x0000_i1053" type="#_x0000_t75" style="width:42.75pt;height:15pt" o:ole="" fillcolor="window">
            <v:imagedata r:id="rId65" o:title=""/>
          </v:shape>
          <o:OLEObject Type="Embed" ProgID="Equation.3" ShapeID="_x0000_i1053" DrawAspect="Content" ObjectID="_1821533663" r:id="rId66"/>
        </w:objec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20"/>
          <w:sz w:val="22"/>
          <w:szCs w:val="22"/>
        </w:rPr>
        <w:object w:dxaOrig="1560" w:dyaOrig="499">
          <v:shape id="_x0000_i1054" type="#_x0000_t75" style="width:78pt;height:24.75pt" o:ole="" fillcolor="window">
            <v:imagedata r:id="rId67" o:title=""/>
          </v:shape>
          <o:OLEObject Type="Embed" ProgID="Equation.3" ShapeID="_x0000_i1054" DrawAspect="Content" ObjectID="_1821533664" r:id="rId68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12"/>
          <w:sz w:val="22"/>
          <w:szCs w:val="22"/>
        </w:rPr>
        <w:object w:dxaOrig="1359" w:dyaOrig="300">
          <v:shape id="_x0000_i1055" type="#_x0000_t75" style="width:68.25pt;height:15pt" o:ole="" fillcolor="window">
            <v:imagedata r:id="rId69" o:title=""/>
          </v:shape>
          <o:OLEObject Type="Embed" ProgID="Equation.3" ShapeID="_x0000_i1055" DrawAspect="Content" ObjectID="_1821533665" r:id="rId70"/>
        </w:objec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At N.T.P. one mole of diatomic gas is compressed adiabatically to half of its volume</w:t>
      </w:r>
      <w:r w:rsidRPr="00881E68">
        <w:rPr>
          <w:rFonts w:ascii="Times New Roman" w:hAnsi="Times New Roman"/>
          <w:snapToGrid w:val="0"/>
          <w:position w:val="-8"/>
          <w:sz w:val="22"/>
          <w:szCs w:val="22"/>
        </w:rPr>
        <w:object w:dxaOrig="700" w:dyaOrig="260">
          <v:shape id="_x0000_i1056" type="#_x0000_t75" style="width:35.25pt;height:12.75pt" o:ole="" fillcolor="window">
            <v:imagedata r:id="rId71" o:title=""/>
          </v:shape>
          <o:OLEObject Type="Embed" ProgID="Equation.3" ShapeID="_x0000_i1056" DrawAspect="Content" ObjectID="_1821533666" r:id="rId72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>. The work done on gas will be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1280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J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1610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J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1815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J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 xml:space="preserve">2025 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J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For adiabatic process, wrong statement is</w:t>
      </w:r>
      <w:r w:rsidRPr="00881E68">
        <w:rPr>
          <w:rFonts w:ascii="Times New Roman" w:hAnsi="Times New Roman"/>
          <w:b/>
          <w:snapToGrid w:val="0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lastRenderedPageBreak/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8"/>
          <w:sz w:val="22"/>
          <w:szCs w:val="22"/>
        </w:rPr>
        <w:object w:dxaOrig="620" w:dyaOrig="260">
          <v:shape id="_x0000_i1057" type="#_x0000_t75" style="width:30.75pt;height:12.75pt" o:ole="" fillcolor="window">
            <v:imagedata r:id="rId73" o:title=""/>
          </v:shape>
          <o:OLEObject Type="Embed" ProgID="Equation.3" ShapeID="_x0000_i1057" DrawAspect="Content" ObjectID="_1821533667" r:id="rId74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880" w:dyaOrig="220">
          <v:shape id="_x0000_i1058" type="#_x0000_t75" style="width:44.25pt;height:11.25pt" o:ole="" fillcolor="window">
            <v:imagedata r:id="rId75" o:title=""/>
          </v:shape>
          <o:OLEObject Type="Embed" ProgID="Equation.3" ShapeID="_x0000_i1058" DrawAspect="Content" ObjectID="_1821533668" r:id="rId76"/>
        </w:objec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50" w:after="5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Q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= constant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Entropy is not constant</w: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50"/>
          <w:tab w:val="left" w:pos="2808"/>
          <w:tab w:val="left" w:pos="3154"/>
          <w:tab w:val="right" w:pos="5126"/>
        </w:tabs>
        <w:spacing w:before="20" w:after="30" w:line="264" w:lineRule="auto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A diatomic gas initially at 18°</w:t>
      </w:r>
      <w:r w:rsidRPr="00881E68">
        <w:rPr>
          <w:rFonts w:ascii="Times New Roman" w:hAnsi="Times New Roman"/>
          <w:i/>
          <w:snapToGrid w:val="0"/>
          <w:sz w:val="22"/>
          <w:szCs w:val="22"/>
        </w:rPr>
        <w:t>C</w:t>
      </w:r>
      <w:r w:rsidRPr="00881E68">
        <w:rPr>
          <w:rFonts w:ascii="Times New Roman" w:hAnsi="Times New Roman"/>
          <w:snapToGrid w:val="0"/>
          <w:sz w:val="22"/>
          <w:szCs w:val="22"/>
        </w:rPr>
        <w:t xml:space="preserve"> is compressed adiabatically to one-eighth of its original volume. The temperature after compression will be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0" w:after="3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480" w:dyaOrig="260">
          <v:shape id="_x0000_i1059" type="#_x0000_t75" style="width:24pt;height:12.75pt" o:ole="" fillcolor="window">
            <v:imagedata r:id="rId77" o:title=""/>
          </v:shape>
          <o:OLEObject Type="Embed" ProgID="Equation.3" ShapeID="_x0000_i1059" DrawAspect="Content" ObjectID="_1821533669" r:id="rId78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6"/>
          <w:sz w:val="22"/>
          <w:szCs w:val="22"/>
        </w:rPr>
        <w:object w:dxaOrig="600" w:dyaOrig="279">
          <v:shape id="_x0000_i1060" type="#_x0000_t75" style="width:30pt;height:14.25pt" o:ole="" fillcolor="window">
            <v:imagedata r:id="rId79" o:title=""/>
          </v:shape>
          <o:OLEObject Type="Embed" ProgID="Equation.3" ShapeID="_x0000_i1060" DrawAspect="Content" ObjectID="_1821533670" r:id="rId80"/>
        </w:objec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0" w:after="3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520" w:dyaOrig="220">
          <v:shape id="_x0000_i1061" type="#_x0000_t75" style="width:26.25pt;height:10.5pt" o:ole="" fillcolor="window">
            <v:imagedata r:id="rId81" o:title=""/>
          </v:shape>
          <o:OLEObject Type="Embed" ProgID="Equation.3" ShapeID="_x0000_i1061" DrawAspect="Content" ObjectID="_1821533671" r:id="rId82"/>
        </w:objec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position w:val="-4"/>
          <w:sz w:val="22"/>
          <w:szCs w:val="22"/>
        </w:rPr>
        <w:object w:dxaOrig="580" w:dyaOrig="260">
          <v:shape id="_x0000_i1062" type="#_x0000_t75" style="width:29.25pt;height:12.75pt" o:ole="" fillcolor="window">
            <v:imagedata r:id="rId83" o:title=""/>
          </v:shape>
          <o:OLEObject Type="Embed" ProgID="Equation.3" ShapeID="_x0000_i1062" DrawAspect="Content" ObjectID="_1821533672" r:id="rId84"/>
        </w:objec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50"/>
          <w:tab w:val="left" w:pos="2808"/>
          <w:tab w:val="left" w:pos="3154"/>
          <w:tab w:val="right" w:pos="5126"/>
        </w:tabs>
        <w:spacing w:before="20" w:after="3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A gas is being compressed adiabatically. The specific heat of the gas during compression is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0" w:after="3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Zero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Infinite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0" w:after="3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Finite but non-zero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Undefined</w: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10"/>
          <w:tab w:val="left" w:pos="850"/>
          <w:tab w:val="right" w:pos="5126"/>
        </w:tabs>
        <w:spacing w:before="20" w:after="30" w:line="264" w:lineRule="auto"/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 xml:space="preserve">The process in which no heat enters or leaves the system is termed as 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0" w:after="3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(a)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Isochoric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(b)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Isobaric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20" w:after="30" w:line="264" w:lineRule="auto"/>
        <w:ind w:left="504"/>
        <w:jc w:val="both"/>
        <w:rPr>
          <w:rFonts w:ascii="Times New Roman" w:hAnsi="Times New Roman"/>
          <w:snapToGrid w:val="0"/>
          <w:sz w:val="22"/>
          <w:szCs w:val="22"/>
        </w:rPr>
      </w:pPr>
      <w:r w:rsidRPr="00881E68">
        <w:rPr>
          <w:rFonts w:ascii="Times New Roman" w:hAnsi="Times New Roman"/>
          <w:snapToGrid w:val="0"/>
          <w:sz w:val="22"/>
          <w:szCs w:val="22"/>
        </w:rPr>
        <w:t>(c)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Isothermal</w:t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(d)</w:t>
      </w:r>
      <w:r w:rsidRPr="00881E68">
        <w:rPr>
          <w:rFonts w:ascii="Times New Roman" w:hAnsi="Times New Roman"/>
          <w:snapToGrid w:val="0"/>
          <w:sz w:val="22"/>
          <w:szCs w:val="22"/>
        </w:rPr>
        <w:tab/>
        <w:t>Adiabatic</w: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540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 xml:space="preserve"> Two moles of an ideal monoatomic gas at </w:t>
      </w:r>
      <w:r w:rsidRPr="00881E68">
        <w:rPr>
          <w:rFonts w:ascii="Times New Roman" w:hAnsi="Times New Roman"/>
          <w:position w:val="-6"/>
          <w:sz w:val="22"/>
          <w:szCs w:val="22"/>
        </w:rPr>
        <w:object w:dxaOrig="520" w:dyaOrig="279">
          <v:shape id="_x0000_i1063" type="#_x0000_t75" style="width:26.25pt;height:14.25pt" o:ole="" fillcolor="window">
            <v:imagedata r:id="rId85" o:title=""/>
          </v:shape>
          <o:OLEObject Type="Embed" ProgID="Equation.3" ShapeID="_x0000_i1063" DrawAspect="Content" ObjectID="_1821533673" r:id="rId86"/>
        </w:object>
      </w:r>
      <w:r w:rsidRPr="00881E68">
        <w:rPr>
          <w:rFonts w:ascii="Times New Roman" w:hAnsi="Times New Roman"/>
          <w:sz w:val="22"/>
          <w:szCs w:val="22"/>
        </w:rPr>
        <w:t xml:space="preserve"> occupies a volume of </w:t>
      </w:r>
      <w:r w:rsidRPr="00881E68">
        <w:rPr>
          <w:rFonts w:ascii="Times New Roman" w:hAnsi="Times New Roman"/>
          <w:i/>
          <w:sz w:val="22"/>
          <w:szCs w:val="22"/>
        </w:rPr>
        <w:t>V</w:t>
      </w:r>
      <w:r w:rsidRPr="00881E68">
        <w:rPr>
          <w:rFonts w:ascii="Times New Roman" w:hAnsi="Times New Roman"/>
          <w:sz w:val="22"/>
          <w:szCs w:val="22"/>
        </w:rPr>
        <w:t xml:space="preserve">. If the gas is expanded adiabatically to the volume </w:t>
      </w:r>
      <w:r w:rsidRPr="00881E68">
        <w:rPr>
          <w:rFonts w:ascii="Times New Roman" w:hAnsi="Times New Roman"/>
          <w:position w:val="-8"/>
          <w:sz w:val="22"/>
          <w:szCs w:val="22"/>
        </w:rPr>
        <w:object w:dxaOrig="340" w:dyaOrig="260">
          <v:shape id="_x0000_i1064" type="#_x0000_t75" style="width:17.25pt;height:12.75pt" o:ole="" fillcolor="window">
            <v:imagedata r:id="rId87" o:title=""/>
          </v:shape>
          <o:OLEObject Type="Embed" ProgID="Equation.3" ShapeID="_x0000_i1064" DrawAspect="Content" ObjectID="_1821533674" r:id="rId88"/>
        </w:object>
      </w:r>
      <w:r w:rsidRPr="00881E68">
        <w:rPr>
          <w:rFonts w:ascii="Times New Roman" w:hAnsi="Times New Roman"/>
          <w:sz w:val="22"/>
          <w:szCs w:val="22"/>
        </w:rPr>
        <w:t xml:space="preserve"> then the work done by the gas will be</w:t>
      </w:r>
      <w:r w:rsidRPr="00881E68">
        <w:rPr>
          <w:rFonts w:ascii="Times New Roman" w:hAnsi="Times New Roman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(a)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920" w:dyaOrig="240">
          <v:shape id="_x0000_i1065" type="#_x0000_t75" style="width:45.75pt;height:12pt" o:ole="" fillcolor="window">
            <v:imagedata r:id="rId89" o:title=""/>
          </v:shape>
          <o:OLEObject Type="Embed" ProgID="Equation.3" ShapeID="_x0000_i1065" DrawAspect="Content" ObjectID="_1821533675" r:id="rId90"/>
        </w:objec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(b)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840" w:dyaOrig="240">
          <v:shape id="_x0000_i1066" type="#_x0000_t75" style="width:42pt;height:12pt" o:ole="" fillcolor="window">
            <v:imagedata r:id="rId91" o:title=""/>
          </v:shape>
          <o:OLEObject Type="Embed" ProgID="Equation.3" ShapeID="_x0000_i1066" DrawAspect="Content" ObjectID="_1821533676" r:id="rId92"/>
        </w:objec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(c)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4"/>
          <w:sz w:val="22"/>
          <w:szCs w:val="22"/>
        </w:rPr>
        <w:object w:dxaOrig="580" w:dyaOrig="220">
          <v:shape id="_x0000_i1067" type="#_x0000_t75" style="width:29.25pt;height:11.25pt" o:ole="" fillcolor="window">
            <v:imagedata r:id="rId93" o:title=""/>
          </v:shape>
          <o:OLEObject Type="Embed" ProgID="Equation.3" ShapeID="_x0000_i1067" DrawAspect="Content" ObjectID="_1821533677" r:id="rId94"/>
        </w:objec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(d)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4"/>
          <w:sz w:val="22"/>
          <w:szCs w:val="22"/>
        </w:rPr>
        <w:object w:dxaOrig="680" w:dyaOrig="220">
          <v:shape id="_x0000_i1068" type="#_x0000_t75" style="width:33.75pt;height:11.25pt" o:ole="" fillcolor="window">
            <v:imagedata r:id="rId95" o:title=""/>
          </v:shape>
          <o:OLEObject Type="Embed" ProgID="Equation.3" ShapeID="_x0000_i1068" DrawAspect="Content" ObjectID="_1821533678" r:id="rId96"/>
        </w:objec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jc w:val="both"/>
        <w:rPr>
          <w:rFonts w:ascii="Times New Roman" w:hAnsi="Times New Roman"/>
          <w:b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 xml:space="preserve">At </w:t>
      </w:r>
      <w:r w:rsidRPr="00881E68">
        <w:rPr>
          <w:rFonts w:ascii="Times New Roman" w:hAnsi="Times New Roman"/>
          <w:position w:val="-6"/>
          <w:sz w:val="22"/>
          <w:szCs w:val="22"/>
        </w:rPr>
        <w:object w:dxaOrig="520" w:dyaOrig="279">
          <v:shape id="_x0000_i1069" type="#_x0000_t75" style="width:26.25pt;height:14.25pt" o:ole="" fillcolor="window">
            <v:imagedata r:id="rId97" o:title=""/>
          </v:shape>
          <o:OLEObject Type="Embed" ProgID="Equation.3" ShapeID="_x0000_i1069" DrawAspect="Content" ObjectID="_1821533679" r:id="rId98"/>
        </w:object>
      </w:r>
      <w:r w:rsidRPr="00881E68">
        <w:rPr>
          <w:rFonts w:ascii="Times New Roman" w:hAnsi="Times New Roman"/>
          <w:sz w:val="22"/>
          <w:szCs w:val="22"/>
        </w:rPr>
        <w:t xml:space="preserve"> a gas is suddenly compressed such that its pressure becomes </w:t>
      </w:r>
      <w:r w:rsidRPr="00881E68">
        <w:rPr>
          <w:rFonts w:ascii="Times New Roman" w:hAnsi="Times New Roman"/>
          <w:position w:val="-20"/>
          <w:sz w:val="22"/>
          <w:szCs w:val="22"/>
        </w:rPr>
        <w:object w:dxaOrig="400" w:dyaOrig="499">
          <v:shape id="_x0000_i1070" type="#_x0000_t75" style="width:20.25pt;height:24.75pt" o:ole="" fillcolor="window">
            <v:imagedata r:id="rId99" o:title=""/>
          </v:shape>
          <o:OLEObject Type="Embed" ProgID="Equation.3" ShapeID="_x0000_i1070" DrawAspect="Content" ObjectID="_1821533680" r:id="rId100"/>
        </w:object>
      </w:r>
      <w:r w:rsidRPr="00881E68">
        <w:rPr>
          <w:rFonts w:ascii="Times New Roman" w:hAnsi="Times New Roman"/>
          <w:sz w:val="22"/>
          <w:szCs w:val="22"/>
        </w:rPr>
        <w:t xml:space="preserve"> of original pressure. Temperature of the gas will be </w:t>
      </w:r>
      <w:r w:rsidRPr="00881E68">
        <w:rPr>
          <w:rFonts w:ascii="Times New Roman" w:hAnsi="Times New Roman"/>
          <w:position w:val="-8"/>
          <w:sz w:val="22"/>
          <w:szCs w:val="22"/>
        </w:rPr>
        <w:object w:dxaOrig="800" w:dyaOrig="260">
          <v:shape id="_x0000_i1071" type="#_x0000_t75" style="width:39.75pt;height:12.75pt" o:ole="" fillcolor="window">
            <v:imagedata r:id="rId101" o:title=""/>
          </v:shape>
          <o:OLEObject Type="Embed" ProgID="Equation.3" ShapeID="_x0000_i1071" DrawAspect="Content" ObjectID="_1821533681" r:id="rId102"/>
        </w:objec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(a)</w:t>
      </w:r>
      <w:r w:rsidRPr="00881E68">
        <w:rPr>
          <w:rFonts w:ascii="Times New Roman" w:hAnsi="Times New Roman"/>
          <w:sz w:val="22"/>
          <w:szCs w:val="22"/>
        </w:rPr>
        <w:tab/>
        <w:t>420</w:t>
      </w:r>
      <w:r w:rsidRPr="00881E68">
        <w:rPr>
          <w:rFonts w:ascii="Times New Roman" w:hAnsi="Times New Roman"/>
          <w:i/>
          <w:sz w:val="22"/>
          <w:szCs w:val="22"/>
        </w:rPr>
        <w:t>K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(b)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620" w:dyaOrig="279">
          <v:shape id="_x0000_i1072" type="#_x0000_t75" style="width:30.75pt;height:14.25pt" o:ole="" fillcolor="window">
            <v:imagedata r:id="rId103" o:title=""/>
          </v:shape>
          <o:OLEObject Type="Embed" ProgID="Equation.3" ShapeID="_x0000_i1072" DrawAspect="Content" ObjectID="_1821533682" r:id="rId104"/>
        </w:objec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(c)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4"/>
          <w:sz w:val="22"/>
          <w:szCs w:val="22"/>
        </w:rPr>
        <w:object w:dxaOrig="520" w:dyaOrig="220">
          <v:shape id="_x0000_i1073" type="#_x0000_t75" style="width:26.25pt;height:11.25pt" o:ole="" fillcolor="window">
            <v:imagedata r:id="rId105" o:title=""/>
          </v:shape>
          <o:OLEObject Type="Embed" ProgID="Equation.3" ShapeID="_x0000_i1073" DrawAspect="Content" ObjectID="_1821533683" r:id="rId106"/>
        </w:objec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(d)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4"/>
          <w:sz w:val="22"/>
          <w:szCs w:val="22"/>
        </w:rPr>
        <w:object w:dxaOrig="740" w:dyaOrig="260">
          <v:shape id="_x0000_i1074" type="#_x0000_t75" style="width:36.75pt;height:12.75pt" o:ole="" fillcolor="window">
            <v:imagedata r:id="rId107" o:title=""/>
          </v:shape>
          <o:OLEObject Type="Embed" ProgID="Equation.3" ShapeID="_x0000_i1074" DrawAspect="Content" ObjectID="_1821533684" r:id="rId108"/>
        </w:objec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position w:val="-4"/>
          <w:sz w:val="22"/>
          <w:szCs w:val="22"/>
        </w:rPr>
        <w:object w:dxaOrig="1080" w:dyaOrig="220">
          <v:shape id="_x0000_i1075" type="#_x0000_t75" style="width:54pt;height:11.25pt" o:ole="" fillcolor="window">
            <v:imagedata r:id="rId109" o:title=""/>
          </v:shape>
          <o:OLEObject Type="Embed" ProgID="Equation.3" ShapeID="_x0000_i1075" DrawAspect="Content" ObjectID="_1821533685" r:id="rId110"/>
        </w:object>
      </w:r>
      <w:r w:rsidRPr="00881E68">
        <w:rPr>
          <w:rFonts w:ascii="Times New Roman" w:hAnsi="Times New Roman"/>
          <w:sz w:val="22"/>
          <w:szCs w:val="22"/>
        </w:rPr>
        <w:t xml:space="preserve"> is valid for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(a)</w:t>
      </w:r>
      <w:r w:rsidRPr="00881E68">
        <w:rPr>
          <w:rFonts w:ascii="Times New Roman" w:hAnsi="Times New Roman"/>
          <w:sz w:val="22"/>
          <w:szCs w:val="22"/>
        </w:rPr>
        <w:tab/>
        <w:t>Adiabatic process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(b)</w:t>
      </w:r>
      <w:r w:rsidRPr="00881E68">
        <w:rPr>
          <w:rFonts w:ascii="Times New Roman" w:hAnsi="Times New Roman"/>
          <w:sz w:val="22"/>
          <w:szCs w:val="22"/>
        </w:rPr>
        <w:tab/>
        <w:t>Isothermal process</w: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(c)</w:t>
      </w:r>
      <w:r w:rsidRPr="00881E68">
        <w:rPr>
          <w:rFonts w:ascii="Times New Roman" w:hAnsi="Times New Roman"/>
          <w:sz w:val="22"/>
          <w:szCs w:val="22"/>
        </w:rPr>
        <w:tab/>
        <w:t>Isobaric process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(d)</w:t>
      </w:r>
      <w:r w:rsidRPr="00881E68">
        <w:rPr>
          <w:rFonts w:ascii="Times New Roman" w:hAnsi="Times New Roman"/>
          <w:sz w:val="22"/>
          <w:szCs w:val="22"/>
        </w:rPr>
        <w:tab/>
        <w:t>Isochoric process</w: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50"/>
          <w:tab w:val="right" w:pos="5127"/>
        </w:tabs>
        <w:spacing w:before="20" w:after="30" w:line="264" w:lineRule="auto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 xml:space="preserve">An ideal gas at a pressures of 1 atmosphere and temperature of </w:t>
      </w:r>
      <w:r w:rsidRPr="00881E68">
        <w:rPr>
          <w:rFonts w:ascii="Times New Roman" w:hAnsi="Times New Roman"/>
          <w:position w:val="-6"/>
          <w:sz w:val="22"/>
          <w:szCs w:val="22"/>
        </w:rPr>
        <w:object w:dxaOrig="520" w:dyaOrig="279">
          <v:shape id="_x0000_i1076" type="#_x0000_t75" style="width:26.25pt;height:14.25pt" o:ole="" fillcolor="window">
            <v:imagedata r:id="rId97" o:title=""/>
          </v:shape>
          <o:OLEObject Type="Embed" ProgID="Equation.3" ShapeID="_x0000_i1076" DrawAspect="Content" ObjectID="_1821533686" r:id="rId111"/>
        </w:object>
      </w:r>
      <w:r w:rsidRPr="00881E68">
        <w:rPr>
          <w:rFonts w:ascii="Times New Roman" w:hAnsi="Times New Roman"/>
          <w:sz w:val="22"/>
          <w:szCs w:val="22"/>
        </w:rPr>
        <w:t xml:space="preserve"> is compressed adiabatically until its pressure becomes 8 times the initial pressure, then the final temperature is (</w:t>
      </w:r>
      <w:r w:rsidRPr="00881E68">
        <w:rPr>
          <w:rFonts w:ascii="Times New Roman" w:hAnsi="Times New Roman"/>
          <w:i/>
          <w:sz w:val="22"/>
          <w:szCs w:val="22"/>
        </w:rPr>
        <w:sym w:font="Symbol" w:char="F067"/>
      </w:r>
      <w:r w:rsidRPr="00881E68">
        <w:rPr>
          <w:rFonts w:ascii="Times New Roman" w:hAnsi="Times New Roman"/>
          <w:sz w:val="22"/>
          <w:szCs w:val="22"/>
        </w:rPr>
        <w:t xml:space="preserve"> = 3/2) </w:t>
      </w:r>
      <w:r w:rsidRPr="00881E68">
        <w:rPr>
          <w:rFonts w:ascii="Times New Roman" w:hAnsi="Times New Roman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(a)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620" w:dyaOrig="279">
          <v:shape id="_x0000_i1077" type="#_x0000_t75" style="width:30.75pt;height:14.25pt" o:ole="" fillcolor="window">
            <v:imagedata r:id="rId112" o:title=""/>
          </v:shape>
          <o:OLEObject Type="Embed" ProgID="Equation.3" ShapeID="_x0000_i1077" DrawAspect="Content" ObjectID="_1821533687" r:id="rId113"/>
        </w:objec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(b)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620" w:dyaOrig="279">
          <v:shape id="_x0000_i1078" type="#_x0000_t75" style="width:30.75pt;height:14.25pt" o:ole="" fillcolor="window">
            <v:imagedata r:id="rId114" o:title=""/>
          </v:shape>
          <o:OLEObject Type="Embed" ProgID="Equation.3" ShapeID="_x0000_i1078" DrawAspect="Content" ObjectID="_1821533688" r:id="rId115"/>
        </w:object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(c)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620" w:dyaOrig="279">
          <v:shape id="_x0000_i1079" type="#_x0000_t75" style="width:30.75pt;height:14.25pt" o:ole="" fillcolor="window">
            <v:imagedata r:id="rId116" o:title=""/>
          </v:shape>
          <o:OLEObject Type="Embed" ProgID="Equation.3" ShapeID="_x0000_i1079" DrawAspect="Content" ObjectID="_1821533689" r:id="rId117"/>
        </w:objec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(d)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620" w:dyaOrig="279">
          <v:shape id="_x0000_i1080" type="#_x0000_t75" style="width:30.75pt;height:14.25pt" o:ole="" fillcolor="window">
            <v:imagedata r:id="rId103" o:title=""/>
          </v:shape>
          <o:OLEObject Type="Embed" ProgID="Equation.3" ShapeID="_x0000_i1080" DrawAspect="Content" ObjectID="_1821533690" r:id="rId118"/>
        </w:object>
      </w:r>
    </w:p>
    <w:p w:rsidR="00881E68" w:rsidRPr="00881E68" w:rsidRDefault="00881E68" w:rsidP="00881E68">
      <w:pPr>
        <w:numPr>
          <w:ilvl w:val="0"/>
          <w:numId w:val="21"/>
        </w:numPr>
        <w:tabs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 xml:space="preserve">Air is filled in a motor tube at </w:t>
      </w:r>
      <w:r w:rsidRPr="00881E68">
        <w:rPr>
          <w:rFonts w:ascii="Times New Roman" w:hAnsi="Times New Roman"/>
          <w:position w:val="-6"/>
          <w:sz w:val="22"/>
          <w:szCs w:val="22"/>
        </w:rPr>
        <w:object w:dxaOrig="520" w:dyaOrig="279">
          <v:shape id="_x0000_i1081" type="#_x0000_t75" style="width:26.25pt;height:14.25pt" o:ole="" fillcolor="window">
            <v:imagedata r:id="rId85" o:title=""/>
          </v:shape>
          <o:OLEObject Type="Embed" ProgID="Equation.3" ShapeID="_x0000_i1081" DrawAspect="Content" ObjectID="_1821533691" r:id="rId119"/>
        </w:object>
      </w:r>
      <w:r w:rsidRPr="00881E68">
        <w:rPr>
          <w:rFonts w:ascii="Times New Roman" w:hAnsi="Times New Roman"/>
          <w:sz w:val="22"/>
          <w:szCs w:val="22"/>
        </w:rPr>
        <w:t xml:space="preserve"> and at a pressure of </w:t>
      </w:r>
      <w:r w:rsidRPr="00881E68">
        <w:rPr>
          <w:rFonts w:ascii="Times New Roman" w:hAnsi="Times New Roman"/>
          <w:position w:val="-4"/>
          <w:sz w:val="22"/>
          <w:szCs w:val="22"/>
        </w:rPr>
        <w:object w:dxaOrig="180" w:dyaOrig="240">
          <v:shape id="_x0000_i1082" type="#_x0000_t75" style="width:9pt;height:12pt" o:ole="" fillcolor="window">
            <v:imagedata r:id="rId120" o:title=""/>
          </v:shape>
          <o:OLEObject Type="Embed" ProgID="Equation.3" ShapeID="_x0000_i1082" DrawAspect="Content" ObjectID="_1821533692" r:id="rId121"/>
        </w:object>
      </w:r>
      <w:r w:rsidRPr="00881E68">
        <w:rPr>
          <w:rFonts w:ascii="Times New Roman" w:hAnsi="Times New Roman"/>
          <w:sz w:val="22"/>
          <w:szCs w:val="22"/>
        </w:rPr>
        <w:t xml:space="preserve"> atmospheres. The tube suddenly bursts, then temperature of air is </w:t>
      </w:r>
      <w:r w:rsidRPr="00881E68">
        <w:rPr>
          <w:rFonts w:ascii="Times New Roman" w:hAnsi="Times New Roman"/>
          <w:position w:val="-10"/>
          <w:sz w:val="22"/>
          <w:szCs w:val="22"/>
        </w:rPr>
        <w:object w:dxaOrig="1660" w:dyaOrig="279">
          <v:shape id="_x0000_i1083" type="#_x0000_t75" style="width:83.25pt;height:14.25pt" o:ole="" fillcolor="window">
            <v:imagedata r:id="rId122" o:title=""/>
          </v:shape>
          <o:OLEObject Type="Embed" ProgID="Equation.3" ShapeID="_x0000_i1083" DrawAspect="Content" ObjectID="_1821533693" r:id="rId123"/>
        </w:objec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</w:p>
    <w:p w:rsidR="00881E68" w:rsidRPr="00881E68" w:rsidRDefault="00881E68" w:rsidP="00881E68">
      <w:pPr>
        <w:tabs>
          <w:tab w:val="left" w:pos="504"/>
          <w:tab w:val="left" w:pos="850"/>
          <w:tab w:val="left" w:pos="2808"/>
          <w:tab w:val="left" w:pos="3154"/>
          <w:tab w:val="right" w:pos="5127"/>
        </w:tabs>
        <w:spacing w:before="20" w:after="30" w:line="264" w:lineRule="auto"/>
        <w:ind w:left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>(a)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680" w:dyaOrig="279">
          <v:shape id="_x0000_i1084" type="#_x0000_t75" style="width:33.75pt;height:14.25pt" o:ole="" fillcolor="window">
            <v:imagedata r:id="rId124" o:title=""/>
          </v:shape>
          <o:OLEObject Type="Embed" ProgID="Equation.3" ShapeID="_x0000_i1084" DrawAspect="Content" ObjectID="_1821533694" r:id="rId125"/>
        </w:object>
      </w:r>
      <w:r w:rsidRPr="00881E68">
        <w:rPr>
          <w:rFonts w:ascii="Times New Roman" w:hAnsi="Times New Roman"/>
          <w:sz w:val="22"/>
          <w:szCs w:val="22"/>
        </w:rPr>
        <w:t xml:space="preserve"> 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(b)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6"/>
          <w:sz w:val="22"/>
          <w:szCs w:val="22"/>
        </w:rPr>
        <w:object w:dxaOrig="520" w:dyaOrig="279">
          <v:shape id="_x0000_i1085" type="#_x0000_t75" style="width:26.25pt;height:14.25pt" o:ole="" fillcolor="window">
            <v:imagedata r:id="rId126" o:title=""/>
          </v:shape>
          <o:OLEObject Type="Embed" ProgID="Equation.3" ShapeID="_x0000_i1085" DrawAspect="Content" ObjectID="_1821533695" r:id="rId127"/>
        </w:object>
      </w:r>
    </w:p>
    <w:p w:rsidR="00881E68" w:rsidRPr="00881E68" w:rsidRDefault="00881E68" w:rsidP="00881E68">
      <w:pPr>
        <w:spacing w:before="20" w:after="40"/>
        <w:ind w:firstLine="504"/>
        <w:jc w:val="both"/>
        <w:rPr>
          <w:rFonts w:ascii="Times New Roman" w:hAnsi="Times New Roman"/>
          <w:sz w:val="22"/>
          <w:szCs w:val="22"/>
        </w:rPr>
      </w:pPr>
      <w:r w:rsidRPr="00881E68">
        <w:rPr>
          <w:rFonts w:ascii="Times New Roman" w:hAnsi="Times New Roman"/>
          <w:sz w:val="22"/>
          <w:szCs w:val="22"/>
        </w:rPr>
        <w:t xml:space="preserve">(c) </w:t>
      </w:r>
      <w:r w:rsidRPr="00881E68">
        <w:rPr>
          <w:rFonts w:ascii="Times New Roman" w:hAnsi="Times New Roman"/>
          <w:position w:val="-10"/>
          <w:sz w:val="22"/>
          <w:szCs w:val="22"/>
        </w:rPr>
        <w:object w:dxaOrig="520" w:dyaOrig="279">
          <v:shape id="_x0000_i1086" type="#_x0000_t75" style="width:26.25pt;height:14.25pt" o:ole="" fillcolor="window">
            <v:imagedata r:id="rId128" o:title=""/>
          </v:shape>
          <o:OLEObject Type="Embed" ProgID="Equation.3" ShapeID="_x0000_i1086" DrawAspect="Content" ObjectID="_1821533696" r:id="rId129"/>
        </w:objec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sz w:val="22"/>
          <w:szCs w:val="22"/>
        </w:rPr>
        <w:tab/>
        <w:t>(d)</w:t>
      </w:r>
      <w:r w:rsidRPr="00881E68">
        <w:rPr>
          <w:rFonts w:ascii="Times New Roman" w:hAnsi="Times New Roman"/>
          <w:sz w:val="22"/>
          <w:szCs w:val="22"/>
        </w:rPr>
        <w:tab/>
      </w:r>
      <w:r w:rsidRPr="00881E68">
        <w:rPr>
          <w:rFonts w:ascii="Times New Roman" w:hAnsi="Times New Roman"/>
          <w:position w:val="-4"/>
          <w:sz w:val="22"/>
          <w:szCs w:val="22"/>
        </w:rPr>
        <w:object w:dxaOrig="600" w:dyaOrig="260">
          <v:shape id="_x0000_i1087" type="#_x0000_t75" style="width:30pt;height:12.75pt" o:ole="" fillcolor="window">
            <v:imagedata r:id="rId130" o:title=""/>
          </v:shape>
          <o:OLEObject Type="Embed" ProgID="Equation.3" ShapeID="_x0000_i1087" DrawAspect="Content" ObjectID="_1821533697" r:id="rId131"/>
        </w:object>
      </w:r>
    </w:p>
    <w:p w:rsidR="0052002A" w:rsidRDefault="0052002A" w:rsidP="009D1882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10" w:after="10"/>
        <w:jc w:val="both"/>
        <w:rPr>
          <w:rFonts w:ascii="Times New Roman" w:hAnsi="Times New Roman"/>
          <w:sz w:val="24"/>
          <w:szCs w:val="24"/>
        </w:rPr>
      </w:pPr>
    </w:p>
    <w:p w:rsidR="00F069DE" w:rsidRPr="00550DDD" w:rsidRDefault="006F556A" w:rsidP="009D1882">
      <w:pPr>
        <w:tabs>
          <w:tab w:val="left" w:pos="504"/>
          <w:tab w:val="left" w:pos="850"/>
          <w:tab w:val="left" w:pos="2808"/>
          <w:tab w:val="left" w:pos="3154"/>
          <w:tab w:val="right" w:pos="5126"/>
        </w:tabs>
        <w:spacing w:before="10" w:after="10"/>
        <w:jc w:val="both"/>
        <w:rPr>
          <w:rFonts w:ascii="Times New Roman" w:hAnsi="Times New Roman"/>
          <w:b/>
          <w:bCs/>
          <w:snapToGrid w:val="0"/>
          <w:sz w:val="22"/>
          <w:szCs w:val="22"/>
          <w:u w:val="single"/>
        </w:rPr>
      </w:pPr>
      <w:r w:rsidRPr="00550DDD">
        <w:rPr>
          <w:rFonts w:ascii="Times New Roman" w:hAnsi="Times New Roman"/>
          <w:b/>
          <w:bCs/>
          <w:snapToGrid w:val="0"/>
          <w:sz w:val="22"/>
          <w:szCs w:val="22"/>
          <w:u w:val="single"/>
        </w:rPr>
        <w:t>Solution</w:t>
      </w:r>
    </w:p>
    <w:tbl>
      <w:tblPr>
        <w:tblStyle w:val="TableGrid"/>
        <w:tblW w:w="0" w:type="auto"/>
        <w:tblLook w:val="04A0"/>
      </w:tblPr>
      <w:tblGrid>
        <w:gridCol w:w="474"/>
        <w:gridCol w:w="504"/>
        <w:gridCol w:w="656"/>
        <w:gridCol w:w="474"/>
        <w:gridCol w:w="576"/>
        <w:gridCol w:w="555"/>
        <w:gridCol w:w="555"/>
        <w:gridCol w:w="138"/>
        <w:gridCol w:w="417"/>
        <w:gridCol w:w="123"/>
        <w:gridCol w:w="432"/>
        <w:gridCol w:w="108"/>
        <w:gridCol w:w="447"/>
        <w:gridCol w:w="148"/>
      </w:tblGrid>
      <w:tr w:rsidR="006F556A" w:rsidRPr="002E7C6A" w:rsidTr="00993523">
        <w:trPr>
          <w:trHeight w:val="413"/>
        </w:trPr>
        <w:tc>
          <w:tcPr>
            <w:tcW w:w="474" w:type="dxa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</w:t>
            </w:r>
          </w:p>
        </w:tc>
        <w:tc>
          <w:tcPr>
            <w:tcW w:w="504" w:type="dxa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2</w:t>
            </w:r>
          </w:p>
        </w:tc>
        <w:tc>
          <w:tcPr>
            <w:tcW w:w="656" w:type="dxa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3</w:t>
            </w:r>
          </w:p>
        </w:tc>
        <w:tc>
          <w:tcPr>
            <w:tcW w:w="474" w:type="dxa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4</w:t>
            </w:r>
          </w:p>
        </w:tc>
        <w:tc>
          <w:tcPr>
            <w:tcW w:w="576" w:type="dxa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5</w:t>
            </w:r>
          </w:p>
        </w:tc>
        <w:tc>
          <w:tcPr>
            <w:tcW w:w="555" w:type="dxa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6</w:t>
            </w:r>
          </w:p>
        </w:tc>
        <w:tc>
          <w:tcPr>
            <w:tcW w:w="693" w:type="dxa"/>
            <w:gridSpan w:val="2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7</w:t>
            </w:r>
          </w:p>
        </w:tc>
        <w:tc>
          <w:tcPr>
            <w:tcW w:w="540" w:type="dxa"/>
            <w:gridSpan w:val="2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8</w:t>
            </w:r>
          </w:p>
        </w:tc>
        <w:tc>
          <w:tcPr>
            <w:tcW w:w="540" w:type="dxa"/>
            <w:gridSpan w:val="2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9</w:t>
            </w:r>
          </w:p>
        </w:tc>
        <w:tc>
          <w:tcPr>
            <w:tcW w:w="595" w:type="dxa"/>
            <w:gridSpan w:val="2"/>
          </w:tcPr>
          <w:p w:rsidR="006F556A" w:rsidRPr="002E7C6A" w:rsidRDefault="006F556A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10</w:t>
            </w:r>
          </w:p>
        </w:tc>
      </w:tr>
      <w:tr w:rsidR="006F556A" w:rsidRPr="002E7C6A" w:rsidTr="00993523">
        <w:trPr>
          <w:trHeight w:val="350"/>
        </w:trPr>
        <w:tc>
          <w:tcPr>
            <w:tcW w:w="474" w:type="dxa"/>
          </w:tcPr>
          <w:p w:rsidR="006F556A" w:rsidRPr="002E7C6A" w:rsidRDefault="008A4766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c</w:t>
            </w:r>
          </w:p>
        </w:tc>
        <w:tc>
          <w:tcPr>
            <w:tcW w:w="504" w:type="dxa"/>
          </w:tcPr>
          <w:p w:rsidR="006F556A" w:rsidRPr="002E7C6A" w:rsidRDefault="008A4766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b</w:t>
            </w:r>
          </w:p>
        </w:tc>
        <w:tc>
          <w:tcPr>
            <w:tcW w:w="656" w:type="dxa"/>
          </w:tcPr>
          <w:p w:rsidR="006F556A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c</w:t>
            </w:r>
          </w:p>
        </w:tc>
        <w:tc>
          <w:tcPr>
            <w:tcW w:w="474" w:type="dxa"/>
          </w:tcPr>
          <w:p w:rsidR="006F556A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a</w:t>
            </w:r>
          </w:p>
        </w:tc>
        <w:tc>
          <w:tcPr>
            <w:tcW w:w="576" w:type="dxa"/>
          </w:tcPr>
          <w:p w:rsidR="006F556A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b</w:t>
            </w:r>
          </w:p>
        </w:tc>
        <w:tc>
          <w:tcPr>
            <w:tcW w:w="555" w:type="dxa"/>
          </w:tcPr>
          <w:p w:rsidR="006F556A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d</w:t>
            </w:r>
          </w:p>
        </w:tc>
        <w:tc>
          <w:tcPr>
            <w:tcW w:w="693" w:type="dxa"/>
            <w:gridSpan w:val="2"/>
          </w:tcPr>
          <w:p w:rsidR="006F556A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a</w:t>
            </w:r>
          </w:p>
        </w:tc>
        <w:tc>
          <w:tcPr>
            <w:tcW w:w="540" w:type="dxa"/>
            <w:gridSpan w:val="2"/>
          </w:tcPr>
          <w:p w:rsidR="006F556A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d</w:t>
            </w:r>
          </w:p>
        </w:tc>
        <w:tc>
          <w:tcPr>
            <w:tcW w:w="540" w:type="dxa"/>
            <w:gridSpan w:val="2"/>
          </w:tcPr>
          <w:p w:rsidR="006F556A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d</w:t>
            </w:r>
          </w:p>
        </w:tc>
        <w:tc>
          <w:tcPr>
            <w:tcW w:w="595" w:type="dxa"/>
            <w:gridSpan w:val="2"/>
          </w:tcPr>
          <w:p w:rsidR="006F556A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A</w:t>
            </w:r>
          </w:p>
        </w:tc>
      </w:tr>
      <w:tr w:rsidR="00762B0E" w:rsidRPr="002E7C6A" w:rsidTr="001C1E55">
        <w:trPr>
          <w:gridAfter w:val="1"/>
          <w:wAfter w:w="148" w:type="dxa"/>
          <w:trHeight w:val="386"/>
        </w:trPr>
        <w:tc>
          <w:tcPr>
            <w:tcW w:w="474" w:type="dxa"/>
          </w:tcPr>
          <w:p w:rsidR="00762B0E" w:rsidRPr="002E7C6A" w:rsidRDefault="00762B0E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11</w:t>
            </w:r>
          </w:p>
        </w:tc>
        <w:tc>
          <w:tcPr>
            <w:tcW w:w="504" w:type="dxa"/>
          </w:tcPr>
          <w:p w:rsidR="00762B0E" w:rsidRPr="002E7C6A" w:rsidRDefault="00762B0E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12</w:t>
            </w:r>
          </w:p>
        </w:tc>
        <w:tc>
          <w:tcPr>
            <w:tcW w:w="656" w:type="dxa"/>
          </w:tcPr>
          <w:p w:rsidR="00762B0E" w:rsidRPr="002E7C6A" w:rsidRDefault="00762B0E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13</w:t>
            </w:r>
          </w:p>
        </w:tc>
        <w:tc>
          <w:tcPr>
            <w:tcW w:w="474" w:type="dxa"/>
          </w:tcPr>
          <w:p w:rsidR="00762B0E" w:rsidRPr="002E7C6A" w:rsidRDefault="00762B0E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14</w:t>
            </w:r>
          </w:p>
        </w:tc>
        <w:tc>
          <w:tcPr>
            <w:tcW w:w="576" w:type="dxa"/>
          </w:tcPr>
          <w:p w:rsidR="00762B0E" w:rsidRPr="002E7C6A" w:rsidRDefault="00762B0E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15</w:t>
            </w:r>
          </w:p>
        </w:tc>
        <w:tc>
          <w:tcPr>
            <w:tcW w:w="555" w:type="dxa"/>
          </w:tcPr>
          <w:p w:rsidR="00762B0E" w:rsidRPr="002E7C6A" w:rsidRDefault="00762B0E" w:rsidP="00E85ED3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16</w:t>
            </w:r>
          </w:p>
        </w:tc>
        <w:tc>
          <w:tcPr>
            <w:tcW w:w="555" w:type="dxa"/>
          </w:tcPr>
          <w:p w:rsidR="00762B0E" w:rsidRPr="002E7C6A" w:rsidRDefault="00762B0E" w:rsidP="002700D8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7</w:t>
            </w:r>
          </w:p>
        </w:tc>
        <w:tc>
          <w:tcPr>
            <w:tcW w:w="555" w:type="dxa"/>
            <w:gridSpan w:val="2"/>
          </w:tcPr>
          <w:p w:rsidR="00762B0E" w:rsidRPr="002E7C6A" w:rsidRDefault="00762B0E" w:rsidP="002700D8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8</w:t>
            </w:r>
          </w:p>
        </w:tc>
        <w:tc>
          <w:tcPr>
            <w:tcW w:w="555" w:type="dxa"/>
            <w:gridSpan w:val="2"/>
          </w:tcPr>
          <w:p w:rsidR="00762B0E" w:rsidRPr="002E7C6A" w:rsidRDefault="00762B0E" w:rsidP="002700D8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  <w:u w:val="single"/>
              </w:rPr>
              <w:t>9</w:t>
            </w:r>
          </w:p>
        </w:tc>
        <w:tc>
          <w:tcPr>
            <w:tcW w:w="555" w:type="dxa"/>
            <w:gridSpan w:val="2"/>
          </w:tcPr>
          <w:p w:rsidR="00762B0E" w:rsidRPr="002E7C6A" w:rsidRDefault="00762B0E" w:rsidP="002700D8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20</w:t>
            </w:r>
          </w:p>
        </w:tc>
      </w:tr>
      <w:tr w:rsidR="00762B0E" w:rsidRPr="002E7C6A" w:rsidTr="001C1E55">
        <w:trPr>
          <w:gridAfter w:val="1"/>
          <w:wAfter w:w="148" w:type="dxa"/>
          <w:trHeight w:val="366"/>
        </w:trPr>
        <w:tc>
          <w:tcPr>
            <w:tcW w:w="474" w:type="dxa"/>
          </w:tcPr>
          <w:p w:rsidR="00762B0E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c</w:t>
            </w:r>
          </w:p>
        </w:tc>
        <w:tc>
          <w:tcPr>
            <w:tcW w:w="504" w:type="dxa"/>
          </w:tcPr>
          <w:p w:rsidR="00762B0E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d</w:t>
            </w:r>
          </w:p>
        </w:tc>
        <w:tc>
          <w:tcPr>
            <w:tcW w:w="656" w:type="dxa"/>
          </w:tcPr>
          <w:p w:rsidR="00762B0E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c</w:t>
            </w:r>
          </w:p>
        </w:tc>
        <w:tc>
          <w:tcPr>
            <w:tcW w:w="474" w:type="dxa"/>
          </w:tcPr>
          <w:p w:rsidR="00762B0E" w:rsidRPr="002E7C6A" w:rsidRDefault="00881E68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a</w:t>
            </w:r>
          </w:p>
        </w:tc>
        <w:tc>
          <w:tcPr>
            <w:tcW w:w="576" w:type="dxa"/>
          </w:tcPr>
          <w:p w:rsidR="00762B0E" w:rsidRPr="002E7C6A" w:rsidRDefault="00762B0E" w:rsidP="009D1882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881E68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d</w:t>
            </w:r>
          </w:p>
        </w:tc>
        <w:tc>
          <w:tcPr>
            <w:tcW w:w="555" w:type="dxa"/>
          </w:tcPr>
          <w:p w:rsidR="00762B0E" w:rsidRPr="002E7C6A" w:rsidRDefault="00881E68" w:rsidP="00E85ED3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b</w:t>
            </w:r>
          </w:p>
        </w:tc>
        <w:tc>
          <w:tcPr>
            <w:tcW w:w="555" w:type="dxa"/>
          </w:tcPr>
          <w:p w:rsidR="00762B0E" w:rsidRPr="002E7C6A" w:rsidRDefault="00881E68" w:rsidP="002700D8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d</w:t>
            </w:r>
          </w:p>
        </w:tc>
        <w:tc>
          <w:tcPr>
            <w:tcW w:w="555" w:type="dxa"/>
            <w:gridSpan w:val="2"/>
          </w:tcPr>
          <w:p w:rsidR="00762B0E" w:rsidRPr="002E7C6A" w:rsidRDefault="003B30E5" w:rsidP="002700D8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a</w:t>
            </w:r>
          </w:p>
        </w:tc>
        <w:tc>
          <w:tcPr>
            <w:tcW w:w="555" w:type="dxa"/>
            <w:gridSpan w:val="2"/>
          </w:tcPr>
          <w:p w:rsidR="00762B0E" w:rsidRPr="002E7C6A" w:rsidRDefault="00762B0E" w:rsidP="002700D8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2E7C6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881E68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d</w:t>
            </w:r>
          </w:p>
        </w:tc>
        <w:tc>
          <w:tcPr>
            <w:tcW w:w="555" w:type="dxa"/>
            <w:gridSpan w:val="2"/>
          </w:tcPr>
          <w:p w:rsidR="00762B0E" w:rsidRPr="002E7C6A" w:rsidRDefault="00881E68" w:rsidP="002700D8">
            <w:pPr>
              <w:tabs>
                <w:tab w:val="left" w:pos="504"/>
                <w:tab w:val="left" w:pos="850"/>
                <w:tab w:val="left" w:pos="2808"/>
                <w:tab w:val="left" w:pos="3154"/>
                <w:tab w:val="right" w:pos="5126"/>
              </w:tabs>
              <w:spacing w:before="10" w:after="10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c</w:t>
            </w:r>
          </w:p>
        </w:tc>
      </w:tr>
    </w:tbl>
    <w:p w:rsidR="006F556A" w:rsidRPr="00C252F4" w:rsidRDefault="006F556A" w:rsidP="00C252F4">
      <w:pPr>
        <w:tabs>
          <w:tab w:val="left" w:pos="8136"/>
        </w:tabs>
        <w:rPr>
          <w:rFonts w:ascii="Times New Roman" w:hAnsi="Times New Roman"/>
          <w:sz w:val="32"/>
          <w:szCs w:val="32"/>
        </w:rPr>
      </w:pPr>
    </w:p>
    <w:sectPr w:rsidR="006F556A" w:rsidRPr="00C252F4" w:rsidSect="00C165D4">
      <w:headerReference w:type="even" r:id="rId132"/>
      <w:headerReference w:type="default" r:id="rId133"/>
      <w:footerReference w:type="default" r:id="rId134"/>
      <w:headerReference w:type="first" r:id="rId135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AB8" w:rsidRDefault="007C5AB8">
      <w:pPr>
        <w:spacing w:after="0" w:line="240" w:lineRule="auto"/>
      </w:pPr>
      <w:r>
        <w:separator/>
      </w:r>
    </w:p>
  </w:endnote>
  <w:endnote w:type="continuationSeparator" w:id="1">
    <w:p w:rsidR="007C5AB8" w:rsidRDefault="007C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Sitka Small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TeX_Math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">
    <w:altName w:val="Impact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BF" w:rsidRPr="00BC2CBF" w:rsidRDefault="005C712C">
    <w:pPr>
      <w:pStyle w:val="Footer"/>
      <w:rPr>
        <w:rFonts w:ascii="Times New Roman" w:hAnsi="Times New Roman"/>
        <w:b/>
        <w:bCs/>
        <w:sz w:val="24"/>
        <w:szCs w:val="24"/>
        <w:lang w:val="en-US"/>
      </w:rPr>
    </w:pPr>
    <w:r w:rsidRPr="00BC2CBF">
      <w:rPr>
        <w:rFonts w:ascii="Times New Roman" w:hAnsi="Times New Roman"/>
        <w:b/>
        <w:bCs/>
        <w:sz w:val="24"/>
        <w:szCs w:val="24"/>
        <w:lang w:val="en-US"/>
      </w:rPr>
      <w:t xml:space="preserve">Bhatia Master ClassesNEET and IIT-JEE By Ex-Brands Faculties   Call 9202885099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AB8" w:rsidRDefault="007C5AB8">
      <w:pPr>
        <w:spacing w:after="0" w:line="240" w:lineRule="auto"/>
      </w:pPr>
      <w:r>
        <w:separator/>
      </w:r>
    </w:p>
  </w:footnote>
  <w:footnote w:type="continuationSeparator" w:id="1">
    <w:p w:rsidR="007C5AB8" w:rsidRDefault="007C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BF" w:rsidRDefault="00F33F30">
    <w:pPr>
      <w:pStyle w:val="Header"/>
    </w:pPr>
    <w:r>
      <w:rPr>
        <w:noProof/>
        <w:lang w:val="en-US" w:bidi="hi-IN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065" cy="5673725"/>
          <wp:effectExtent l="0" t="0" r="698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67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20" w:rsidRDefault="00F33F30">
    <w:pPr>
      <w:pStyle w:val="Header"/>
    </w:pPr>
    <w:r>
      <w:rPr>
        <w:noProof/>
        <w:lang w:val="en-US" w:bidi="hi-IN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7065" cy="567372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67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BF" w:rsidRDefault="00CD0439">
    <w:pPr>
      <w:pStyle w:val="Header"/>
    </w:pPr>
    <w:r w:rsidRPr="00CD043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0.95pt;height:446.75pt;z-index:-251657728;mso-position-horizontal:center;mso-position-horizontal-relative:margin;mso-position-vertical:center;mso-position-vertical-relative:margin" o:allowincell="f">
          <v:imagedata r:id="rId1" o:title="WhatsApp Image 2025-04-16 at 14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1C2"/>
    <w:multiLevelType w:val="hybridMultilevel"/>
    <w:tmpl w:val="895C0DFE"/>
    <w:lvl w:ilvl="0" w:tplc="26668E5C">
      <w:start w:val="1"/>
      <w:numFmt w:val="lowerLetter"/>
      <w:pStyle w:val="Style1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B0C64"/>
    <w:multiLevelType w:val="singleLevel"/>
    <w:tmpl w:val="75AEEDF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2">
    <w:nsid w:val="08FD7919"/>
    <w:multiLevelType w:val="hybridMultilevel"/>
    <w:tmpl w:val="1F322114"/>
    <w:lvl w:ilvl="0" w:tplc="4686DEEE">
      <w:start w:val="18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F0838"/>
    <w:multiLevelType w:val="singleLevel"/>
    <w:tmpl w:val="F4F065B6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4">
    <w:nsid w:val="1E2A5598"/>
    <w:multiLevelType w:val="singleLevel"/>
    <w:tmpl w:val="B770F94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5">
    <w:nsid w:val="2AE837A2"/>
    <w:multiLevelType w:val="singleLevel"/>
    <w:tmpl w:val="8C340BB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6">
    <w:nsid w:val="2B0E6901"/>
    <w:multiLevelType w:val="singleLevel"/>
    <w:tmpl w:val="638208C0"/>
    <w:lvl w:ilvl="0">
      <w:start w:val="1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7">
    <w:nsid w:val="2CBD067E"/>
    <w:multiLevelType w:val="singleLevel"/>
    <w:tmpl w:val="418886D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8">
    <w:nsid w:val="3449238D"/>
    <w:multiLevelType w:val="singleLevel"/>
    <w:tmpl w:val="62F6E90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9">
    <w:nsid w:val="37823B24"/>
    <w:multiLevelType w:val="singleLevel"/>
    <w:tmpl w:val="4E14E9C4"/>
    <w:lvl w:ilvl="0">
      <w:start w:val="1"/>
      <w:numFmt w:val="lowerLetter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</w:abstractNum>
  <w:abstractNum w:abstractNumId="10">
    <w:nsid w:val="378942B3"/>
    <w:multiLevelType w:val="singleLevel"/>
    <w:tmpl w:val="62F6E90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1">
    <w:nsid w:val="39DE4606"/>
    <w:multiLevelType w:val="singleLevel"/>
    <w:tmpl w:val="7F067E0A"/>
    <w:lvl w:ilvl="0">
      <w:start w:val="6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12">
    <w:nsid w:val="40513488"/>
    <w:multiLevelType w:val="singleLevel"/>
    <w:tmpl w:val="62F6E90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3">
    <w:nsid w:val="49423B93"/>
    <w:multiLevelType w:val="singleLevel"/>
    <w:tmpl w:val="5364741C"/>
    <w:lvl w:ilvl="0">
      <w:start w:val="20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4">
    <w:nsid w:val="4BBB7915"/>
    <w:multiLevelType w:val="hybridMultilevel"/>
    <w:tmpl w:val="DE748B40"/>
    <w:lvl w:ilvl="0" w:tplc="CB6C8FA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BD6C3F"/>
    <w:multiLevelType w:val="singleLevel"/>
    <w:tmpl w:val="434882BA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6">
    <w:nsid w:val="64025C12"/>
    <w:multiLevelType w:val="singleLevel"/>
    <w:tmpl w:val="E5EE96BE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7">
    <w:nsid w:val="658C7DBD"/>
    <w:multiLevelType w:val="singleLevel"/>
    <w:tmpl w:val="45B6B49A"/>
    <w:lvl w:ilvl="0">
      <w:start w:val="6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8">
    <w:nsid w:val="69A51ED8"/>
    <w:multiLevelType w:val="singleLevel"/>
    <w:tmpl w:val="353EDE18"/>
    <w:lvl w:ilvl="0">
      <w:start w:val="17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19">
    <w:nsid w:val="7782008A"/>
    <w:multiLevelType w:val="singleLevel"/>
    <w:tmpl w:val="BBF63BE0"/>
    <w:lvl w:ilvl="0">
      <w:start w:val="9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Souvenir Lt BT" w:hAnsi="Souvenir Lt BT" w:hint="default"/>
        <w:b/>
        <w:i w:val="0"/>
        <w:sz w:val="18"/>
      </w:rPr>
    </w:lvl>
  </w:abstractNum>
  <w:abstractNum w:abstractNumId="20">
    <w:nsid w:val="7F7C7DC5"/>
    <w:multiLevelType w:val="singleLevel"/>
    <w:tmpl w:val="5C5CC5B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Arial" w:hAnsi="Arial" w:cs="Arial" w:hint="default"/>
        <w:b/>
        <w:i w:val="0"/>
        <w:sz w:val="20"/>
        <w:szCs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2"/>
  </w:num>
  <w:num w:numId="5">
    <w:abstractNumId w:val="10"/>
  </w:num>
  <w:num w:numId="6">
    <w:abstractNumId w:val="4"/>
  </w:num>
  <w:num w:numId="7">
    <w:abstractNumId w:val="8"/>
  </w:num>
  <w:num w:numId="8">
    <w:abstractNumId w:val="15"/>
  </w:num>
  <w:num w:numId="9">
    <w:abstractNumId w:val="20"/>
  </w:num>
  <w:num w:numId="10">
    <w:abstractNumId w:val="5"/>
  </w:num>
  <w:num w:numId="11">
    <w:abstractNumId w:val="1"/>
  </w:num>
  <w:num w:numId="12">
    <w:abstractNumId w:val="3"/>
  </w:num>
  <w:num w:numId="13">
    <w:abstractNumId w:val="17"/>
  </w:num>
  <w:num w:numId="14">
    <w:abstractNumId w:val="18"/>
  </w:num>
  <w:num w:numId="15">
    <w:abstractNumId w:val="14"/>
  </w:num>
  <w:num w:numId="16">
    <w:abstractNumId w:val="2"/>
  </w:num>
  <w:num w:numId="17">
    <w:abstractNumId w:val="16"/>
  </w:num>
  <w:num w:numId="18">
    <w:abstractNumId w:val="6"/>
  </w:num>
  <w:num w:numId="19">
    <w:abstractNumId w:val="19"/>
  </w:num>
  <w:num w:numId="20">
    <w:abstractNumId w:val="9"/>
  </w:num>
  <w:num w:numId="21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savePreviewPicture/>
  <w:hdrShapeDefaults>
    <o:shapedefaults v:ext="edit" spidmax="757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23F27"/>
    <w:rsid w:val="00002F61"/>
    <w:rsid w:val="000043D2"/>
    <w:rsid w:val="000224EC"/>
    <w:rsid w:val="00060551"/>
    <w:rsid w:val="00071DE9"/>
    <w:rsid w:val="000852A0"/>
    <w:rsid w:val="00092D5B"/>
    <w:rsid w:val="00094AAB"/>
    <w:rsid w:val="00097D7E"/>
    <w:rsid w:val="000B204A"/>
    <w:rsid w:val="000C05F8"/>
    <w:rsid w:val="000C2E30"/>
    <w:rsid w:val="000E499E"/>
    <w:rsid w:val="000F095D"/>
    <w:rsid w:val="00101DC3"/>
    <w:rsid w:val="0010350F"/>
    <w:rsid w:val="0012118F"/>
    <w:rsid w:val="00124E8A"/>
    <w:rsid w:val="001313F8"/>
    <w:rsid w:val="00132F1E"/>
    <w:rsid w:val="00133D57"/>
    <w:rsid w:val="00142CC6"/>
    <w:rsid w:val="00143CAC"/>
    <w:rsid w:val="00150FA8"/>
    <w:rsid w:val="00152D7A"/>
    <w:rsid w:val="00162F0E"/>
    <w:rsid w:val="00187791"/>
    <w:rsid w:val="00190EAF"/>
    <w:rsid w:val="0019720B"/>
    <w:rsid w:val="001B1925"/>
    <w:rsid w:val="001D693C"/>
    <w:rsid w:val="001E6347"/>
    <w:rsid w:val="00201C1C"/>
    <w:rsid w:val="00203B7D"/>
    <w:rsid w:val="00221270"/>
    <w:rsid w:val="002426E1"/>
    <w:rsid w:val="00245EE8"/>
    <w:rsid w:val="00252501"/>
    <w:rsid w:val="002604AE"/>
    <w:rsid w:val="00266749"/>
    <w:rsid w:val="00267148"/>
    <w:rsid w:val="0027721D"/>
    <w:rsid w:val="00285D9B"/>
    <w:rsid w:val="00287534"/>
    <w:rsid w:val="002A1065"/>
    <w:rsid w:val="002A7B01"/>
    <w:rsid w:val="002C61C9"/>
    <w:rsid w:val="002C7774"/>
    <w:rsid w:val="002D3AFE"/>
    <w:rsid w:val="002D3E7A"/>
    <w:rsid w:val="002E2514"/>
    <w:rsid w:val="002E402D"/>
    <w:rsid w:val="002E7C6A"/>
    <w:rsid w:val="0030473E"/>
    <w:rsid w:val="0031155B"/>
    <w:rsid w:val="00312098"/>
    <w:rsid w:val="00327874"/>
    <w:rsid w:val="00342CA5"/>
    <w:rsid w:val="00344608"/>
    <w:rsid w:val="003479AF"/>
    <w:rsid w:val="00353AAA"/>
    <w:rsid w:val="00357FCF"/>
    <w:rsid w:val="003652C2"/>
    <w:rsid w:val="00371002"/>
    <w:rsid w:val="00371061"/>
    <w:rsid w:val="00374E9F"/>
    <w:rsid w:val="00375E09"/>
    <w:rsid w:val="003836CA"/>
    <w:rsid w:val="003958C6"/>
    <w:rsid w:val="003A4855"/>
    <w:rsid w:val="003B2FB0"/>
    <w:rsid w:val="003B30E5"/>
    <w:rsid w:val="003B56DA"/>
    <w:rsid w:val="003C35E0"/>
    <w:rsid w:val="003F48C5"/>
    <w:rsid w:val="00412D01"/>
    <w:rsid w:val="00414419"/>
    <w:rsid w:val="00417AFD"/>
    <w:rsid w:val="0042447F"/>
    <w:rsid w:val="004265AA"/>
    <w:rsid w:val="004301A3"/>
    <w:rsid w:val="00433CDB"/>
    <w:rsid w:val="00435CA0"/>
    <w:rsid w:val="00435EF2"/>
    <w:rsid w:val="00442C8E"/>
    <w:rsid w:val="004748F5"/>
    <w:rsid w:val="0048470F"/>
    <w:rsid w:val="00486D1B"/>
    <w:rsid w:val="00487620"/>
    <w:rsid w:val="00487637"/>
    <w:rsid w:val="00487D53"/>
    <w:rsid w:val="004A0489"/>
    <w:rsid w:val="004A55FA"/>
    <w:rsid w:val="004D38B4"/>
    <w:rsid w:val="004D65EB"/>
    <w:rsid w:val="004F6C8E"/>
    <w:rsid w:val="00503605"/>
    <w:rsid w:val="005064C1"/>
    <w:rsid w:val="005116ED"/>
    <w:rsid w:val="00514308"/>
    <w:rsid w:val="00514526"/>
    <w:rsid w:val="0052002A"/>
    <w:rsid w:val="005342F0"/>
    <w:rsid w:val="00542BE8"/>
    <w:rsid w:val="00550DDD"/>
    <w:rsid w:val="005553C8"/>
    <w:rsid w:val="0057574D"/>
    <w:rsid w:val="005868F3"/>
    <w:rsid w:val="005A55E2"/>
    <w:rsid w:val="005B4FB4"/>
    <w:rsid w:val="005C712C"/>
    <w:rsid w:val="005D1684"/>
    <w:rsid w:val="005D2184"/>
    <w:rsid w:val="0062678B"/>
    <w:rsid w:val="006269F5"/>
    <w:rsid w:val="00627ADA"/>
    <w:rsid w:val="006340B9"/>
    <w:rsid w:val="006440DC"/>
    <w:rsid w:val="00645334"/>
    <w:rsid w:val="00655E6B"/>
    <w:rsid w:val="00661E37"/>
    <w:rsid w:val="00665E57"/>
    <w:rsid w:val="00675B3F"/>
    <w:rsid w:val="006779D0"/>
    <w:rsid w:val="00687225"/>
    <w:rsid w:val="0069098E"/>
    <w:rsid w:val="00696D5D"/>
    <w:rsid w:val="00697233"/>
    <w:rsid w:val="006A4C96"/>
    <w:rsid w:val="006B11D4"/>
    <w:rsid w:val="006D4785"/>
    <w:rsid w:val="006F556A"/>
    <w:rsid w:val="0070059C"/>
    <w:rsid w:val="00706770"/>
    <w:rsid w:val="00720172"/>
    <w:rsid w:val="007260FF"/>
    <w:rsid w:val="00762B0E"/>
    <w:rsid w:val="00772217"/>
    <w:rsid w:val="00780753"/>
    <w:rsid w:val="00782209"/>
    <w:rsid w:val="00787161"/>
    <w:rsid w:val="007911A9"/>
    <w:rsid w:val="007911C7"/>
    <w:rsid w:val="007A0D17"/>
    <w:rsid w:val="007A506A"/>
    <w:rsid w:val="007B0C8B"/>
    <w:rsid w:val="007B4BDA"/>
    <w:rsid w:val="007B65BA"/>
    <w:rsid w:val="007C0CE5"/>
    <w:rsid w:val="007C5AB8"/>
    <w:rsid w:val="007D29ED"/>
    <w:rsid w:val="007D3744"/>
    <w:rsid w:val="007D5D1B"/>
    <w:rsid w:val="007E3C56"/>
    <w:rsid w:val="007E75E6"/>
    <w:rsid w:val="007F1CC6"/>
    <w:rsid w:val="007F28C0"/>
    <w:rsid w:val="00803382"/>
    <w:rsid w:val="00807544"/>
    <w:rsid w:val="00812ADE"/>
    <w:rsid w:val="00817C7F"/>
    <w:rsid w:val="00823F27"/>
    <w:rsid w:val="00842848"/>
    <w:rsid w:val="008574A1"/>
    <w:rsid w:val="008717EF"/>
    <w:rsid w:val="00881E68"/>
    <w:rsid w:val="00885710"/>
    <w:rsid w:val="00894A7F"/>
    <w:rsid w:val="00897406"/>
    <w:rsid w:val="008A3B4A"/>
    <w:rsid w:val="008A4766"/>
    <w:rsid w:val="008B4C7F"/>
    <w:rsid w:val="008D1AFC"/>
    <w:rsid w:val="008D630E"/>
    <w:rsid w:val="008D7E34"/>
    <w:rsid w:val="008E0085"/>
    <w:rsid w:val="008E2ED0"/>
    <w:rsid w:val="008F74C4"/>
    <w:rsid w:val="00935C9C"/>
    <w:rsid w:val="00950BE3"/>
    <w:rsid w:val="009629F2"/>
    <w:rsid w:val="00974765"/>
    <w:rsid w:val="009750B3"/>
    <w:rsid w:val="00993523"/>
    <w:rsid w:val="00997A09"/>
    <w:rsid w:val="009A0329"/>
    <w:rsid w:val="009A4A9B"/>
    <w:rsid w:val="009B06D9"/>
    <w:rsid w:val="009C172A"/>
    <w:rsid w:val="009D1882"/>
    <w:rsid w:val="009E2FF7"/>
    <w:rsid w:val="009E3F3E"/>
    <w:rsid w:val="009E3FEB"/>
    <w:rsid w:val="009F1569"/>
    <w:rsid w:val="009F41CB"/>
    <w:rsid w:val="009F797A"/>
    <w:rsid w:val="00A11A36"/>
    <w:rsid w:val="00A16238"/>
    <w:rsid w:val="00A200FD"/>
    <w:rsid w:val="00A21C71"/>
    <w:rsid w:val="00A27F01"/>
    <w:rsid w:val="00A41CFA"/>
    <w:rsid w:val="00A4290D"/>
    <w:rsid w:val="00A42C34"/>
    <w:rsid w:val="00A55EC9"/>
    <w:rsid w:val="00A66888"/>
    <w:rsid w:val="00A8528B"/>
    <w:rsid w:val="00A93363"/>
    <w:rsid w:val="00AA0939"/>
    <w:rsid w:val="00AC20DD"/>
    <w:rsid w:val="00AC499D"/>
    <w:rsid w:val="00AD3E4E"/>
    <w:rsid w:val="00AD5BD4"/>
    <w:rsid w:val="00AD6D73"/>
    <w:rsid w:val="00AE264A"/>
    <w:rsid w:val="00AE2CF2"/>
    <w:rsid w:val="00AF381C"/>
    <w:rsid w:val="00B019F4"/>
    <w:rsid w:val="00B12EAC"/>
    <w:rsid w:val="00B40D64"/>
    <w:rsid w:val="00B45001"/>
    <w:rsid w:val="00B558CE"/>
    <w:rsid w:val="00B57D7F"/>
    <w:rsid w:val="00B626E4"/>
    <w:rsid w:val="00B730E6"/>
    <w:rsid w:val="00B9659A"/>
    <w:rsid w:val="00BC1FDA"/>
    <w:rsid w:val="00BC6457"/>
    <w:rsid w:val="00BF5925"/>
    <w:rsid w:val="00C00720"/>
    <w:rsid w:val="00C156D0"/>
    <w:rsid w:val="00C16204"/>
    <w:rsid w:val="00C16259"/>
    <w:rsid w:val="00C2289F"/>
    <w:rsid w:val="00C23E88"/>
    <w:rsid w:val="00C252F4"/>
    <w:rsid w:val="00C252F6"/>
    <w:rsid w:val="00C31E35"/>
    <w:rsid w:val="00C404E2"/>
    <w:rsid w:val="00C434CF"/>
    <w:rsid w:val="00C74229"/>
    <w:rsid w:val="00C802BF"/>
    <w:rsid w:val="00C9552E"/>
    <w:rsid w:val="00CA1CE9"/>
    <w:rsid w:val="00CA22D0"/>
    <w:rsid w:val="00CA3135"/>
    <w:rsid w:val="00CB26CA"/>
    <w:rsid w:val="00CD0439"/>
    <w:rsid w:val="00CD6FC2"/>
    <w:rsid w:val="00CD7A01"/>
    <w:rsid w:val="00CF1BDE"/>
    <w:rsid w:val="00D03D78"/>
    <w:rsid w:val="00D074E3"/>
    <w:rsid w:val="00D205EC"/>
    <w:rsid w:val="00D30BD6"/>
    <w:rsid w:val="00D35EBA"/>
    <w:rsid w:val="00D4490B"/>
    <w:rsid w:val="00D4603B"/>
    <w:rsid w:val="00D676A3"/>
    <w:rsid w:val="00D769CE"/>
    <w:rsid w:val="00D83A3B"/>
    <w:rsid w:val="00D87AFB"/>
    <w:rsid w:val="00D97CC3"/>
    <w:rsid w:val="00DA04AF"/>
    <w:rsid w:val="00DB17C8"/>
    <w:rsid w:val="00DB1D31"/>
    <w:rsid w:val="00DC6E92"/>
    <w:rsid w:val="00DD5DB9"/>
    <w:rsid w:val="00DD7112"/>
    <w:rsid w:val="00DE5450"/>
    <w:rsid w:val="00E037BF"/>
    <w:rsid w:val="00E10C12"/>
    <w:rsid w:val="00E12BEB"/>
    <w:rsid w:val="00E1374F"/>
    <w:rsid w:val="00E143D8"/>
    <w:rsid w:val="00E16D98"/>
    <w:rsid w:val="00E3255A"/>
    <w:rsid w:val="00E330BB"/>
    <w:rsid w:val="00E370D1"/>
    <w:rsid w:val="00E4039B"/>
    <w:rsid w:val="00E531C8"/>
    <w:rsid w:val="00E579A9"/>
    <w:rsid w:val="00E6477F"/>
    <w:rsid w:val="00E81CAD"/>
    <w:rsid w:val="00E938B8"/>
    <w:rsid w:val="00EA67BA"/>
    <w:rsid w:val="00EB1963"/>
    <w:rsid w:val="00EB4904"/>
    <w:rsid w:val="00EC0731"/>
    <w:rsid w:val="00EC58F8"/>
    <w:rsid w:val="00F04301"/>
    <w:rsid w:val="00F069DE"/>
    <w:rsid w:val="00F103E4"/>
    <w:rsid w:val="00F108F2"/>
    <w:rsid w:val="00F24CD9"/>
    <w:rsid w:val="00F31B22"/>
    <w:rsid w:val="00F33F30"/>
    <w:rsid w:val="00F37CCA"/>
    <w:rsid w:val="00F41475"/>
    <w:rsid w:val="00F628E2"/>
    <w:rsid w:val="00F629BA"/>
    <w:rsid w:val="00F73DEA"/>
    <w:rsid w:val="00F74C70"/>
    <w:rsid w:val="00F8091E"/>
    <w:rsid w:val="00F87F67"/>
    <w:rsid w:val="00F953BD"/>
    <w:rsid w:val="00FA3222"/>
    <w:rsid w:val="00FB4B11"/>
    <w:rsid w:val="00FB4E34"/>
    <w:rsid w:val="00FC749B"/>
    <w:rsid w:val="00FD31CA"/>
    <w:rsid w:val="00FD39DA"/>
    <w:rsid w:val="00FD4457"/>
    <w:rsid w:val="00FE3890"/>
    <w:rsid w:val="00FF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30"/>
    <w:pPr>
      <w:spacing w:after="200" w:line="288" w:lineRule="auto"/>
    </w:pPr>
    <w:rPr>
      <w:rFonts w:ascii="Calibri" w:eastAsia="Times New Roman" w:hAnsi="Calibri" w:cs="Times New Roman"/>
      <w:sz w:val="21"/>
      <w:szCs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A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next w:val="Normal"/>
    <w:link w:val="Heading6Char"/>
    <w:qFormat/>
    <w:rsid w:val="00FB4B11"/>
    <w:pPr>
      <w:keepNext/>
      <w:spacing w:after="0" w:line="240" w:lineRule="auto"/>
      <w:jc w:val="center"/>
      <w:outlineLvl w:val="5"/>
    </w:pPr>
    <w:rPr>
      <w:rFonts w:ascii="Arial" w:hAnsi="Arial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3F3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33F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3F30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F33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F30"/>
    <w:rPr>
      <w:rFonts w:ascii="Calibri" w:eastAsia="Times New Roman" w:hAnsi="Calibri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33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F30"/>
    <w:rPr>
      <w:rFonts w:ascii="Calibri" w:eastAsia="Times New Roman" w:hAnsi="Calibri" w:cs="Times New Roman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F33F30"/>
    <w:rPr>
      <w:color w:val="808080"/>
    </w:rPr>
  </w:style>
  <w:style w:type="character" w:customStyle="1" w:styleId="y2iqfc">
    <w:name w:val="y2iqfc"/>
    <w:basedOn w:val="DefaultParagraphFont"/>
    <w:rsid w:val="007C0CE5"/>
  </w:style>
  <w:style w:type="character" w:customStyle="1" w:styleId="mord">
    <w:name w:val="mord"/>
    <w:basedOn w:val="DefaultParagraphFont"/>
    <w:rsid w:val="000F095D"/>
  </w:style>
  <w:style w:type="character" w:customStyle="1" w:styleId="vlist-s">
    <w:name w:val="vlist-s"/>
    <w:basedOn w:val="DefaultParagraphFont"/>
    <w:rsid w:val="000F095D"/>
  </w:style>
  <w:style w:type="character" w:customStyle="1" w:styleId="mspace">
    <w:name w:val="mspace"/>
    <w:basedOn w:val="DefaultParagraphFont"/>
    <w:rsid w:val="00E330BB"/>
  </w:style>
  <w:style w:type="paragraph" w:customStyle="1" w:styleId="Style1">
    <w:name w:val="Style1"/>
    <w:basedOn w:val="ListParagraph"/>
    <w:link w:val="Style1Char"/>
    <w:qFormat/>
    <w:rsid w:val="00E330BB"/>
    <w:pPr>
      <w:numPr>
        <w:numId w:val="1"/>
      </w:numPr>
    </w:pPr>
    <w:rPr>
      <w:rFonts w:ascii="KaTeX_Math" w:hAnsi="KaTeX_Math"/>
      <w:i/>
      <w:iCs/>
      <w:color w:val="232323"/>
      <w:sz w:val="17"/>
      <w:szCs w:val="17"/>
      <w:shd w:val="clear" w:color="auto" w:fill="FFFFF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30BB"/>
    <w:rPr>
      <w:rFonts w:ascii="Calibri" w:eastAsia="Times New Roman" w:hAnsi="Calibri" w:cs="Times New Roman"/>
      <w:sz w:val="21"/>
      <w:szCs w:val="21"/>
    </w:rPr>
  </w:style>
  <w:style w:type="character" w:customStyle="1" w:styleId="Style1Char">
    <w:name w:val="Style1 Char"/>
    <w:basedOn w:val="ListParagraphChar"/>
    <w:link w:val="Style1"/>
    <w:rsid w:val="00E330BB"/>
    <w:rPr>
      <w:rFonts w:ascii="KaTeX_Math" w:hAnsi="KaTeX_Math"/>
      <w:i/>
      <w:iCs/>
      <w:color w:val="232323"/>
      <w:sz w:val="17"/>
      <w:szCs w:val="17"/>
    </w:rPr>
  </w:style>
  <w:style w:type="paragraph" w:styleId="BodyTextIndent2">
    <w:name w:val="Body Text Indent 2"/>
    <w:basedOn w:val="Normal"/>
    <w:link w:val="BodyTextIndent2Char"/>
    <w:rsid w:val="00BF5925"/>
    <w:pPr>
      <w:spacing w:before="20" w:after="20"/>
      <w:ind w:firstLine="504"/>
      <w:jc w:val="both"/>
    </w:pPr>
    <w:rPr>
      <w:rFonts w:ascii="Souvenir Lt BT" w:hAnsi="Souvenir Lt BT"/>
      <w:spacing w:val="-4"/>
      <w:sz w:val="18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BF5925"/>
    <w:rPr>
      <w:rFonts w:ascii="Souvenir Lt BT" w:eastAsia="Times New Roman" w:hAnsi="Souvenir Lt BT" w:cs="Times New Roman"/>
      <w:spacing w:val="-4"/>
      <w:sz w:val="1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D1B"/>
    <w:rPr>
      <w:rFonts w:ascii="Tahoma" w:eastAsia="Times New Roman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FB4B1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71D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71DE9"/>
    <w:rPr>
      <w:rFonts w:ascii="Calibri" w:eastAsia="Times New Roman" w:hAnsi="Calibri" w:cs="Times New Roman"/>
      <w:sz w:val="16"/>
      <w:szCs w:val="16"/>
    </w:rPr>
  </w:style>
  <w:style w:type="paragraph" w:customStyle="1" w:styleId="q1">
    <w:name w:val="q1"/>
    <w:basedOn w:val="Normal"/>
    <w:rsid w:val="004265AA"/>
    <w:pPr>
      <w:tabs>
        <w:tab w:val="left" w:pos="720"/>
        <w:tab w:val="left" w:pos="1080"/>
        <w:tab w:val="left" w:pos="5040"/>
        <w:tab w:val="left" w:pos="5400"/>
      </w:tabs>
      <w:spacing w:after="0" w:line="240" w:lineRule="auto"/>
      <w:ind w:left="720" w:hanging="720"/>
      <w:jc w:val="both"/>
    </w:pPr>
    <w:rPr>
      <w:rFonts w:ascii="Times New Roman" w:hAnsi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6F5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C252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252F4"/>
    <w:rPr>
      <w:rFonts w:ascii="Calibri" w:eastAsia="Times New Roman" w:hAnsi="Calibri" w:cs="Times New Roman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D7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ADE"/>
    <w:rPr>
      <w:rFonts w:asciiTheme="majorHAnsi" w:eastAsiaTheme="majorEastAsia" w:hAnsiTheme="majorHAnsi" w:cstheme="majorBidi"/>
      <w:b/>
      <w:bCs/>
      <w:i/>
      <w:iCs/>
      <w:color w:val="4472C4" w:themeColor="accent1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20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2098"/>
    <w:rPr>
      <w:rFonts w:ascii="Calibri" w:eastAsia="Times New Roman" w:hAnsi="Calibri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header" Target="header2.xml"/><Relationship Id="rId16" Type="http://schemas.openxmlformats.org/officeDocument/2006/relationships/oleObject" Target="embeddings/oleObject4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13" Type="http://schemas.openxmlformats.org/officeDocument/2006/relationships/oleObject" Target="embeddings/oleObject53.bin"/><Relationship Id="rId118" Type="http://schemas.openxmlformats.org/officeDocument/2006/relationships/oleObject" Target="embeddings/oleObject56.bin"/><Relationship Id="rId126" Type="http://schemas.openxmlformats.org/officeDocument/2006/relationships/image" Target="media/image59.wmf"/><Relationship Id="rId134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8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0.bin"/><Relationship Id="rId116" Type="http://schemas.openxmlformats.org/officeDocument/2006/relationships/image" Target="media/image55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13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11" Type="http://schemas.openxmlformats.org/officeDocument/2006/relationships/oleObject" Target="embeddings/oleObject52.bin"/><Relationship Id="rId13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BEDEF-A8A6-4D43-AC3E-0AF7D72D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Bhatiya (FP10564)</dc:creator>
  <cp:keywords/>
  <dc:description/>
  <cp:lastModifiedBy>PC</cp:lastModifiedBy>
  <cp:revision>217</cp:revision>
  <cp:lastPrinted>2025-06-20T13:07:00Z</cp:lastPrinted>
  <dcterms:created xsi:type="dcterms:W3CDTF">2025-06-20T10:39:00Z</dcterms:created>
  <dcterms:modified xsi:type="dcterms:W3CDTF">2025-10-09T11:11:00Z</dcterms:modified>
</cp:coreProperties>
</file>